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CF140" w14:textId="4200D20A" w:rsidR="002A2A11" w:rsidRPr="0030085A" w:rsidRDefault="007B27AB">
      <w:pPr>
        <w:rPr>
          <w:b/>
          <w:bCs/>
        </w:rPr>
      </w:pPr>
      <w:r w:rsidRPr="007B27AB">
        <w:rPr>
          <w:b/>
          <w:bCs/>
        </w:rPr>
        <w:t>SZASz.331.3.4.2025</w:t>
      </w:r>
      <w:r w:rsidR="005C297F">
        <w:rPr>
          <w:b/>
          <w:bCs/>
        </w:rPr>
        <w:t xml:space="preserve">                    </w:t>
      </w:r>
      <w:r>
        <w:rPr>
          <w:b/>
          <w:bCs/>
        </w:rPr>
        <w:t xml:space="preserve">       </w:t>
      </w:r>
      <w:r w:rsidR="000A37EF" w:rsidRPr="0030085A">
        <w:rPr>
          <w:b/>
          <w:bCs/>
        </w:rPr>
        <w:t xml:space="preserve">Część </w:t>
      </w:r>
      <w:r w:rsidR="004E4A56">
        <w:rPr>
          <w:b/>
          <w:bCs/>
        </w:rPr>
        <w:t>5</w:t>
      </w:r>
      <w:r w:rsidR="000A37EF" w:rsidRPr="0030085A">
        <w:rPr>
          <w:b/>
          <w:bCs/>
        </w:rPr>
        <w:t xml:space="preserve">. </w:t>
      </w:r>
      <w:r w:rsidR="004E4A56" w:rsidRPr="004E4A56">
        <w:rPr>
          <w:b/>
          <w:bCs/>
        </w:rPr>
        <w:t>Sprzęty ICT dla ośrodków wychowania przedszkolnego</w:t>
      </w:r>
      <w:r>
        <w:rPr>
          <w:b/>
          <w:bCs/>
        </w:rPr>
        <w:t xml:space="preserve">                                                         </w:t>
      </w:r>
      <w:r w:rsidRPr="007B27AB">
        <w:rPr>
          <w:b/>
          <w:bCs/>
        </w:rPr>
        <w:t xml:space="preserve"> </w:t>
      </w:r>
      <w:r>
        <w:rPr>
          <w:b/>
          <w:bCs/>
        </w:rPr>
        <w:t>Załącznik nr 1.5 do SWZ</w:t>
      </w:r>
    </w:p>
    <w:p w14:paraId="67F5B381" w14:textId="4950BFE1" w:rsidR="004776EB" w:rsidRPr="0098228D" w:rsidRDefault="004776EB" w:rsidP="004776EB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bookmarkStart w:id="0" w:name="_Hlk174952379"/>
      <w:r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Zamówienie w ramach projektu „</w:t>
      </w:r>
      <w:r w:rsidR="0098228D"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Rozwój edukacji przedszkolnej w Gminie Lubartów</w:t>
      </w:r>
      <w:r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” współfinansowanego ze środków Europejskiego Funduszu Społecznego Plus w ramach Programu Fundusze Europejskie dla Lubelskiego 2021-2027 </w:t>
      </w:r>
      <w:r w:rsidR="0098228D" w:rsidRPr="0098228D">
        <w:rPr>
          <w:iCs/>
          <w:sz w:val="20"/>
          <w:szCs w:val="20"/>
        </w:rPr>
        <w:t>Działania 10.2 Edukacja przedszkolna (typ projektu nr 1, 2, 3), Priorytetu X Lepsza edukacja programu Fundusze Europejskie dla Lubelskiego 2021-2027</w:t>
      </w:r>
      <w:r w:rsidR="0098228D">
        <w:rPr>
          <w:iCs/>
          <w:sz w:val="20"/>
          <w:szCs w:val="20"/>
        </w:rPr>
        <w:t>, n</w:t>
      </w:r>
      <w:r w:rsidR="0098228D" w:rsidRPr="0098228D">
        <w:rPr>
          <w:iCs/>
          <w:sz w:val="20"/>
          <w:szCs w:val="20"/>
        </w:rPr>
        <w:t>umer projektu: FELU.10.03-IZ.00-0208/23</w:t>
      </w:r>
      <w:r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5F767AB4" w14:textId="77777777" w:rsidR="004776EB" w:rsidRPr="001F3D4D" w:rsidRDefault="004776EB" w:rsidP="004776EB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tbl>
      <w:tblPr>
        <w:tblW w:w="5014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2672"/>
        <w:gridCol w:w="1541"/>
        <w:gridCol w:w="1552"/>
        <w:gridCol w:w="25"/>
        <w:gridCol w:w="5787"/>
      </w:tblGrid>
      <w:tr w:rsidR="0022126F" w:rsidRPr="00710F8D" w14:paraId="494F3391" w14:textId="77777777" w:rsidTr="009515A7">
        <w:tc>
          <w:tcPr>
            <w:tcW w:w="5000" w:type="pct"/>
            <w:gridSpan w:val="6"/>
          </w:tcPr>
          <w:p w14:paraId="725F33B2" w14:textId="3A39F920" w:rsidR="0022126F" w:rsidRPr="00710F8D" w:rsidRDefault="0022126F" w:rsidP="00710F8D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710F8D">
              <w:rPr>
                <w:rFonts w:ascii="Calibri" w:hAnsi="Calibri" w:cs="Calibri"/>
                <w:b/>
                <w:bCs/>
              </w:rPr>
              <w:t>1. ŚCIANA INTERAKTYWNA Z WBUDOWANYM KOMPUTEREM i OPR</w:t>
            </w:r>
            <w:r w:rsidR="001070C4" w:rsidRPr="00710F8D">
              <w:rPr>
                <w:rFonts w:ascii="Calibri" w:hAnsi="Calibri" w:cs="Calibri"/>
                <w:b/>
                <w:bCs/>
              </w:rPr>
              <w:t>O</w:t>
            </w:r>
            <w:r w:rsidRPr="00710F8D">
              <w:rPr>
                <w:rFonts w:ascii="Calibri" w:hAnsi="Calibri" w:cs="Calibri"/>
                <w:b/>
                <w:bCs/>
              </w:rPr>
              <w:t xml:space="preserve">GRAMOWANIEM dla Ośrodka Wychowania Przedszkolnego w SP w </w:t>
            </w:r>
            <w:r w:rsidR="008E1B11">
              <w:rPr>
                <w:rFonts w:ascii="Calibri" w:hAnsi="Calibri" w:cs="Calibri"/>
                <w:b/>
                <w:bCs/>
              </w:rPr>
              <w:t>Br</w:t>
            </w:r>
            <w:r w:rsidR="00E17515">
              <w:rPr>
                <w:rFonts w:ascii="Calibri" w:hAnsi="Calibri" w:cs="Calibri"/>
                <w:b/>
                <w:bCs/>
              </w:rPr>
              <w:t>z</w:t>
            </w:r>
            <w:r w:rsidR="008E1B11">
              <w:rPr>
                <w:rFonts w:ascii="Calibri" w:hAnsi="Calibri" w:cs="Calibri"/>
                <w:b/>
                <w:bCs/>
              </w:rPr>
              <w:t>ezinach</w:t>
            </w:r>
            <w:r w:rsidRPr="00710F8D">
              <w:rPr>
                <w:rFonts w:ascii="Calibri" w:hAnsi="Calibri" w:cs="Calibri"/>
                <w:b/>
                <w:bCs/>
              </w:rPr>
              <w:t xml:space="preserve"> – 1 komplet</w:t>
            </w:r>
          </w:p>
        </w:tc>
      </w:tr>
      <w:tr w:rsidR="00AD1651" w:rsidRPr="00710F8D" w14:paraId="5B6B6C39" w14:textId="77777777" w:rsidTr="009515A7">
        <w:tc>
          <w:tcPr>
            <w:tcW w:w="5000" w:type="pct"/>
            <w:gridSpan w:val="6"/>
          </w:tcPr>
          <w:p w14:paraId="63CA1A9A" w14:textId="64523E07" w:rsidR="00AD1651" w:rsidRPr="00710F8D" w:rsidRDefault="00AD1651" w:rsidP="00710F8D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bookmarkStart w:id="1" w:name="_Hlk169514562"/>
            <w:bookmarkEnd w:id="0"/>
            <w:r w:rsidRPr="00710F8D">
              <w:rPr>
                <w:rFonts w:ascii="Calibri" w:hAnsi="Calibri" w:cs="Calibri"/>
                <w:b/>
                <w:bCs/>
              </w:rPr>
              <w:t>1</w:t>
            </w:r>
            <w:r w:rsidR="0022126F" w:rsidRPr="00710F8D">
              <w:rPr>
                <w:rFonts w:ascii="Calibri" w:hAnsi="Calibri" w:cs="Calibri"/>
                <w:b/>
                <w:bCs/>
              </w:rPr>
              <w:t>a</w:t>
            </w:r>
            <w:r w:rsidRPr="00710F8D">
              <w:rPr>
                <w:rFonts w:ascii="Calibri" w:hAnsi="Calibri" w:cs="Calibri"/>
                <w:b/>
                <w:bCs/>
              </w:rPr>
              <w:t xml:space="preserve">. </w:t>
            </w:r>
            <w:bookmarkStart w:id="2" w:name="_Hlk166929871"/>
            <w:r w:rsidR="0022126F" w:rsidRPr="00710F8D">
              <w:rPr>
                <w:rFonts w:ascii="Calibri" w:hAnsi="Calibri" w:cs="Calibri"/>
                <w:b/>
                <w:bCs/>
              </w:rPr>
              <w:t>ŚCIANA INTERAKTYWNA Z WBUDOWANYM KOMPUTEREM</w:t>
            </w:r>
            <w:r w:rsidRPr="00710F8D">
              <w:rPr>
                <w:rFonts w:ascii="Calibri" w:hAnsi="Calibri" w:cs="Calibri"/>
                <w:b/>
                <w:bCs/>
              </w:rPr>
              <w:t xml:space="preserve"> – 1 SZTUK</w:t>
            </w:r>
            <w:bookmarkEnd w:id="2"/>
            <w:r w:rsidR="0022126F" w:rsidRPr="00710F8D">
              <w:rPr>
                <w:rFonts w:ascii="Calibri" w:hAnsi="Calibri" w:cs="Calibri"/>
                <w:b/>
                <w:bCs/>
              </w:rPr>
              <w:t>A</w:t>
            </w:r>
            <w:bookmarkEnd w:id="1"/>
          </w:p>
        </w:tc>
      </w:tr>
      <w:tr w:rsidR="00AD1651" w:rsidRPr="00CE1503" w14:paraId="04422430" w14:textId="77777777" w:rsidTr="009515A7">
        <w:tc>
          <w:tcPr>
            <w:tcW w:w="1827" w:type="pct"/>
            <w:gridSpan w:val="2"/>
          </w:tcPr>
          <w:p w14:paraId="43239E39" w14:textId="77777777" w:rsidR="00AD1651" w:rsidRPr="00CE1503" w:rsidRDefault="00AD1651" w:rsidP="002510FE">
            <w:pPr>
              <w:spacing w:after="0"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73" w:type="pct"/>
            <w:gridSpan w:val="4"/>
          </w:tcPr>
          <w:p w14:paraId="4879D08A" w14:textId="77777777" w:rsidR="00AD1651" w:rsidRPr="00CE1503" w:rsidRDefault="00AD1651" w:rsidP="002510FE">
            <w:pPr>
              <w:spacing w:after="0" w:line="480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AD1651" w:rsidRPr="00CE1503" w14:paraId="16044C84" w14:textId="77777777" w:rsidTr="009515A7">
        <w:tc>
          <w:tcPr>
            <w:tcW w:w="1827" w:type="pct"/>
            <w:gridSpan w:val="2"/>
          </w:tcPr>
          <w:p w14:paraId="7873080C" w14:textId="77777777" w:rsidR="00AD1651" w:rsidRPr="00CE1503" w:rsidRDefault="00AD1651" w:rsidP="002510FE">
            <w:pPr>
              <w:spacing w:after="0"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73" w:type="pct"/>
            <w:gridSpan w:val="4"/>
          </w:tcPr>
          <w:p w14:paraId="7008A08E" w14:textId="77777777" w:rsidR="00AD1651" w:rsidRPr="00CE1503" w:rsidRDefault="00AD1651" w:rsidP="002510FE">
            <w:pPr>
              <w:spacing w:after="0" w:line="480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54C2E" w:rsidRPr="00D11B55" w14:paraId="263F8024" w14:textId="77777777" w:rsidTr="00E17515">
        <w:tc>
          <w:tcPr>
            <w:tcW w:w="875" w:type="pct"/>
            <w:vAlign w:val="center"/>
          </w:tcPr>
          <w:p w14:paraId="36DBA9DC" w14:textId="77777777" w:rsidR="00C54C2E" w:rsidRPr="00D11B55" w:rsidRDefault="00C54C2E" w:rsidP="002510FE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054" w:type="pct"/>
            <w:gridSpan w:val="3"/>
            <w:vAlign w:val="center"/>
          </w:tcPr>
          <w:p w14:paraId="241034D1" w14:textId="77777777" w:rsidR="00C54C2E" w:rsidRPr="00D11B55" w:rsidRDefault="00C54C2E" w:rsidP="002510FE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71" w:type="pct"/>
            <w:gridSpan w:val="2"/>
            <w:vAlign w:val="center"/>
          </w:tcPr>
          <w:p w14:paraId="1CC6EBE0" w14:textId="77777777" w:rsidR="00C54C2E" w:rsidRPr="00D11B55" w:rsidRDefault="00C54C2E" w:rsidP="002510F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1653C1D3" w14:textId="5484F71A" w:rsidR="00C54C2E" w:rsidRPr="00D11B55" w:rsidRDefault="00C54C2E" w:rsidP="002510FE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(wypełnia Wykonawca</w:t>
            </w:r>
            <w:r w:rsidR="00482DF8">
              <w:rPr>
                <w:rFonts w:ascii="Calibri" w:hAnsi="Calibri" w:cs="Calibri"/>
                <w:b/>
                <w:sz w:val="20"/>
                <w:szCs w:val="20"/>
              </w:rPr>
              <w:t xml:space="preserve"> we wskazanych miejscach</w:t>
            </w: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482DF8" w:rsidRPr="00D11B55" w14:paraId="12B7787A" w14:textId="77777777" w:rsidTr="00482DF8">
        <w:tc>
          <w:tcPr>
            <w:tcW w:w="875" w:type="pct"/>
            <w:vAlign w:val="center"/>
          </w:tcPr>
          <w:p w14:paraId="6D23994D" w14:textId="77777777" w:rsidR="00482DF8" w:rsidRPr="00D11B55" w:rsidRDefault="00482DF8" w:rsidP="002510FE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Wymagania ogólne</w:t>
            </w:r>
          </w:p>
        </w:tc>
        <w:tc>
          <w:tcPr>
            <w:tcW w:w="4125" w:type="pct"/>
            <w:gridSpan w:val="5"/>
            <w:vAlign w:val="center"/>
          </w:tcPr>
          <w:p w14:paraId="4BD08892" w14:textId="77777777" w:rsidR="00482DF8" w:rsidRPr="00D11B55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Interaktywne urządzenie projekcyjne zawierające w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jednej konstrukcji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wszystkie elementy niezbędne do pracy urządzenia, w tym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r w:rsidRPr="00E40BB3">
              <w:rPr>
                <w:rFonts w:ascii="Calibri" w:hAnsi="Calibri" w:cs="Calibri"/>
                <w:color w:val="000000"/>
                <w:sz w:val="20"/>
                <w:szCs w:val="20"/>
              </w:rPr>
              <w:t>komputer, projektor, interaktywny ekran, czujnik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  <w:r w:rsidRPr="00E40BB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 głośnik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i. 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Obraz wyświetlany na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ekranie w połączeniu z czujnikami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pozwala na </w:t>
            </w:r>
            <w:r w:rsidRPr="00E40BB3">
              <w:rPr>
                <w:rFonts w:ascii="Calibri" w:hAnsi="Calibri" w:cs="Calibri"/>
                <w:color w:val="000000"/>
                <w:sz w:val="20"/>
                <w:szCs w:val="20"/>
              </w:rPr>
              <w:t>łącz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enie</w:t>
            </w:r>
            <w:r w:rsidRPr="00E40BB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aktywnoś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ci</w:t>
            </w:r>
            <w:r w:rsidRPr="00E40BB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ruchow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ej</w:t>
            </w:r>
            <w:r w:rsidRPr="00E40BB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ze światem pojawiąjącym się na ekranie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Urządzenie umożliwia minimum 2 rodzaje interakcji: </w:t>
            </w:r>
            <w:r w:rsidRPr="00E40BB3">
              <w:rPr>
                <w:rFonts w:ascii="Calibri" w:hAnsi="Calibri" w:cs="Calibri"/>
                <w:color w:val="000000"/>
                <w:sz w:val="20"/>
                <w:szCs w:val="20"/>
              </w:rPr>
              <w:t>Dwa rodzaje interakcji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r w:rsidRPr="00E40BB3">
              <w:rPr>
                <w:rFonts w:ascii="Calibri" w:hAnsi="Calibri" w:cs="Calibri"/>
                <w:color w:val="000000"/>
                <w:sz w:val="20"/>
                <w:szCs w:val="20"/>
              </w:rPr>
              <w:t>uderzenie (piłka)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oraz </w:t>
            </w:r>
            <w:r w:rsidRPr="00E40BB3">
              <w:rPr>
                <w:rFonts w:ascii="Calibri" w:hAnsi="Calibri" w:cs="Calibri"/>
                <w:color w:val="000000"/>
                <w:sz w:val="20"/>
                <w:szCs w:val="20"/>
              </w:rPr>
              <w:t>pisanie/rysowanie (pisak interaktywny)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  <w:p w14:paraId="1A1430AB" w14:textId="77777777" w:rsidR="00482DF8" w:rsidRPr="00D11B55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Urządzenie musi być kompletne, do jego prawidłowego działania nie jest konieczne dołączanie jakichkolwiek urządzeń zewnętrznych.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Ze względów bezpieczeństwa nie dopuszcza się stosowania elementów ruchomych i luster.</w:t>
            </w:r>
          </w:p>
          <w:p w14:paraId="139BCB9E" w14:textId="77777777" w:rsidR="00482DF8" w:rsidRPr="00D11B55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Urządzenie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 komplecie powinn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zawierać:</w:t>
            </w:r>
          </w:p>
          <w:p w14:paraId="5ADF286A" w14:textId="20E8AA58" w:rsidR="00482DF8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1)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konstrukcję</w:t>
            </w:r>
            <w:r w:rsidR="0074231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wykonaną z</w:t>
            </w:r>
            <w:r w:rsidR="00D2537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kształtowników stalowych malowanych proszkowo i</w:t>
            </w:r>
            <w:r w:rsidR="0074231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74231A" w:rsidRPr="0074231A">
              <w:rPr>
                <w:rFonts w:ascii="Calibri" w:hAnsi="Calibri" w:cs="Calibri"/>
                <w:color w:val="000000"/>
                <w:sz w:val="20"/>
                <w:szCs w:val="20"/>
              </w:rPr>
              <w:t>laminowanych płyt MDF</w:t>
            </w:r>
            <w:r w:rsidR="0074231A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D2537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wyposażoną w kółka/rolki, pozwalające na przemieszczanie urządzenia (minimum 2 kółka wyposażone w hamulce),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 </w:t>
            </w:r>
            <w:r w:rsidR="00FA3D8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powierzchnią ekranową w </w:t>
            </w:r>
            <w:r w:rsidR="00AE1E4A">
              <w:rPr>
                <w:rFonts w:ascii="Calibri" w:hAnsi="Calibri" w:cs="Calibri"/>
                <w:color w:val="000000"/>
                <w:sz w:val="20"/>
                <w:szCs w:val="20"/>
              </w:rPr>
              <w:t>położeniu zbliżonym do pionu</w:t>
            </w:r>
            <w:r w:rsidR="00D2537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(ścianka)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  <w:p w14:paraId="3E1E574E" w14:textId="2ABDEE75" w:rsidR="00482DF8" w:rsidRPr="00D11B55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2)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zamocowany na stałe do konstrukcji na dedykowanym wysięgniku 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projektor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ultra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krótkoogniskowy</w:t>
            </w:r>
            <w:proofErr w:type="spellEnd"/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 jasności nie mniejszej niż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4000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ANSI lumenów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kontraście min. </w:t>
            </w:r>
            <w:r w:rsidRPr="00482DF8">
              <w:rPr>
                <w:rFonts w:ascii="Calibri" w:hAnsi="Calibri" w:cs="Calibri"/>
                <w:color w:val="000000"/>
                <w:sz w:val="20"/>
                <w:szCs w:val="20"/>
              </w:rPr>
              <w:t>2 500 000:1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technologia wyświetlania: </w:t>
            </w:r>
            <w:r w:rsidRPr="00482DF8">
              <w:rPr>
                <w:rFonts w:ascii="Calibri" w:hAnsi="Calibri" w:cs="Calibri"/>
                <w:color w:val="000000"/>
                <w:sz w:val="20"/>
                <w:szCs w:val="20"/>
              </w:rPr>
              <w:t>3LCD</w:t>
            </w:r>
            <w:r w:rsidR="009447D3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pozwalający na wyświetlanie na urządzeniu obrazu o przekątnej 80”</w:t>
            </w:r>
            <w:r w:rsidR="009447D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 rozdzielczości min. </w:t>
            </w:r>
            <w:r w:rsidR="009447D3" w:rsidRPr="009447D3">
              <w:rPr>
                <w:rFonts w:ascii="Calibri" w:hAnsi="Calibri" w:cs="Calibri"/>
                <w:color w:val="000000"/>
                <w:sz w:val="20"/>
                <w:szCs w:val="20"/>
              </w:rPr>
              <w:t>1280 x 800</w:t>
            </w:r>
            <w:r w:rsidR="009447D3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  <w:p w14:paraId="2D081B49" w14:textId="5CB4D2D4" w:rsidR="00482DF8" w:rsidRPr="00D11B55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3) wbudowany komputer klasy PC z systemem operacyjnym,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 klawiaturą bezprzewodową i </w:t>
            </w:r>
            <w:r w:rsidR="00FA3D80">
              <w:rPr>
                <w:rFonts w:ascii="Calibri" w:hAnsi="Calibri" w:cs="Calibri"/>
                <w:color w:val="000000"/>
                <w:sz w:val="20"/>
                <w:szCs w:val="20"/>
              </w:rPr>
              <w:t>urządzeniem wskazującym (</w:t>
            </w:r>
            <w:proofErr w:type="spellStart"/>
            <w:r w:rsidR="00FA3D80">
              <w:rPr>
                <w:rFonts w:ascii="Calibri" w:hAnsi="Calibri" w:cs="Calibri"/>
                <w:color w:val="000000"/>
                <w:sz w:val="20"/>
                <w:szCs w:val="20"/>
              </w:rPr>
              <w:t>touchpad</w:t>
            </w:r>
            <w:proofErr w:type="spellEnd"/>
            <w:r w:rsidR="00FA3D8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  klawiaturze lub mysz bezprzewodowa).</w:t>
            </w:r>
          </w:p>
          <w:p w14:paraId="2B0B9218" w14:textId="77777777" w:rsidR="00482DF8" w:rsidRPr="00D11B55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4) zestaw interaktywnych gier i zabaw edukacyjnych</w:t>
            </w:r>
          </w:p>
          <w:p w14:paraId="75F05CA3" w14:textId="77777777" w:rsidR="00482DF8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5) pilot zdalnego sterowania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projektora</w:t>
            </w:r>
          </w:p>
          <w:p w14:paraId="211EC2B7" w14:textId="77777777" w:rsidR="00482DF8" w:rsidRPr="00D11B55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6) głośniki stereo o mocy nie mniejszej niż 16W</w:t>
            </w:r>
          </w:p>
          <w:p w14:paraId="3420B6BB" w14:textId="77777777" w:rsidR="00482DF8" w:rsidRPr="00D11B55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) wbudowane gniazd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USB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-A (minimum 1 gniazdo) i HDMI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(minimum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gniazd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35262072" w14:textId="7A75A69E" w:rsidR="00482DF8" w:rsidRPr="00D11B55" w:rsidRDefault="00482DF8" w:rsidP="002510FE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Razem z urządzeniem należy dostarczyć: min. 1 pisak interaktywny do obsługi funkcji, min. 50 piłeczek, 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kabel zasilający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instrukcję obsługi w j. polskim.</w:t>
            </w:r>
          </w:p>
        </w:tc>
      </w:tr>
      <w:tr w:rsidR="0074231A" w:rsidRPr="00D11B55" w14:paraId="0473A998" w14:textId="77777777" w:rsidTr="0074231A">
        <w:trPr>
          <w:trHeight w:val="188"/>
        </w:trPr>
        <w:tc>
          <w:tcPr>
            <w:tcW w:w="875" w:type="pct"/>
          </w:tcPr>
          <w:p w14:paraId="2395A99A" w14:textId="77777777" w:rsidR="0074231A" w:rsidRPr="00D11B55" w:rsidRDefault="0074231A" w:rsidP="002510FE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Obszar interaktywny</w:t>
            </w:r>
          </w:p>
        </w:tc>
        <w:tc>
          <w:tcPr>
            <w:tcW w:w="4125" w:type="pct"/>
            <w:gridSpan w:val="5"/>
          </w:tcPr>
          <w:p w14:paraId="4FA1923A" w14:textId="04E69877" w:rsidR="0074231A" w:rsidRPr="00D11B55" w:rsidRDefault="0074231A" w:rsidP="002510FE">
            <w:pPr>
              <w:snapToGrid w:val="0"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Wyświetlany obszar interaktywny musi mieć kształt zbliżony do prostokąta i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przekątną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minimum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80”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. Obszar interaktywny musi działać poprawnie w każdym pomieszczeniu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(m.in. bez konieczności zaciemniania pomieszczenia)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bez konieczności montowania jakichkolwiek dodatkowych urządzeń elektronicznych.</w:t>
            </w:r>
          </w:p>
        </w:tc>
      </w:tr>
      <w:tr w:rsidR="0074231A" w:rsidRPr="00D11B55" w14:paraId="3F88ED80" w14:textId="77777777" w:rsidTr="0074231A">
        <w:trPr>
          <w:trHeight w:val="188"/>
        </w:trPr>
        <w:tc>
          <w:tcPr>
            <w:tcW w:w="875" w:type="pct"/>
          </w:tcPr>
          <w:p w14:paraId="643DDC9F" w14:textId="77777777" w:rsidR="0074231A" w:rsidRPr="00D11B55" w:rsidRDefault="0074231A" w:rsidP="002510FE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Obsługa / funkcjonalności</w:t>
            </w:r>
          </w:p>
        </w:tc>
        <w:tc>
          <w:tcPr>
            <w:tcW w:w="4125" w:type="pct"/>
            <w:gridSpan w:val="5"/>
          </w:tcPr>
          <w:p w14:paraId="75A3616A" w14:textId="0B24A26D" w:rsidR="0074231A" w:rsidRPr="00D11B55" w:rsidRDefault="0074231A" w:rsidP="002510FE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Sterowanie pracą urządzenia, w tym włączenie i wyłączanie oraz obsługa menu i wybór gier musi być realizowana za pomocą dostarczone</w:t>
            </w:r>
            <w:r w:rsidR="00FA3D8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j klawiatury lub 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za pomocą dotykowego menu (wybór gier).</w:t>
            </w:r>
          </w:p>
          <w:p w14:paraId="4B560EF7" w14:textId="6FF96ABD" w:rsidR="00590CBD" w:rsidRPr="00FA3D80" w:rsidRDefault="0074231A" w:rsidP="00590CBD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Obsługa gier/animacji przez użytkowników (dzieci) za pomocą </w:t>
            </w:r>
            <w:r w:rsidR="00FA3D80">
              <w:rPr>
                <w:rFonts w:ascii="Calibri" w:hAnsi="Calibri" w:cs="Calibri"/>
                <w:color w:val="000000"/>
                <w:sz w:val="20"/>
                <w:szCs w:val="20"/>
              </w:rPr>
              <w:t>zamontowanych w urządzeniu czujników i pisaka interaktywnego, bez konieczności montażu dodatkowych urządzeń i elementów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867001" w:rsidRPr="00D11B55" w14:paraId="57CDF4F1" w14:textId="77777777" w:rsidTr="00867001">
        <w:trPr>
          <w:trHeight w:val="188"/>
        </w:trPr>
        <w:tc>
          <w:tcPr>
            <w:tcW w:w="875" w:type="pct"/>
          </w:tcPr>
          <w:p w14:paraId="5D357988" w14:textId="6479AC9B" w:rsidR="00867001" w:rsidRPr="00D11B55" w:rsidRDefault="00867001" w:rsidP="002510F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Funkcjonalność komputera zintegrowanego z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urządzeniem</w:t>
            </w:r>
          </w:p>
        </w:tc>
        <w:tc>
          <w:tcPr>
            <w:tcW w:w="4125" w:type="pct"/>
            <w:gridSpan w:val="5"/>
          </w:tcPr>
          <w:p w14:paraId="3214D69A" w14:textId="77777777" w:rsidR="00867001" w:rsidRDefault="00867001" w:rsidP="00867001">
            <w:pPr>
              <w:spacing w:after="0"/>
              <w:rPr>
                <w:rFonts w:ascii="Calibri" w:eastAsia="Calibri" w:hAnsi="Calibri" w:cs="Calibri"/>
                <w:sz w:val="20"/>
                <w:szCs w:val="20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</w:rPr>
              <w:t xml:space="preserve">Funkcje autonomiczne (bez podłączonego komputera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zewnętrznego</w:t>
            </w:r>
            <w:r w:rsidRPr="00CE1503">
              <w:rPr>
                <w:rFonts w:ascii="Calibri" w:eastAsia="Calibri" w:hAnsi="Calibri" w:cs="Calibri"/>
                <w:sz w:val="20"/>
                <w:szCs w:val="20"/>
              </w:rPr>
              <w:t xml:space="preserve">): przeglądarka internetowa,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przeglądanie zainstalowanych plików i programów</w:t>
            </w:r>
            <w:r w:rsidRPr="00CE1503">
              <w:rPr>
                <w:rFonts w:ascii="Calibri" w:eastAsia="Calibri" w:hAnsi="Calibri" w:cs="Calibri"/>
                <w:sz w:val="20"/>
                <w:szCs w:val="20"/>
              </w:rPr>
              <w:t xml:space="preserve">, odtwarzacz treści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multimedialnych</w:t>
            </w:r>
            <w:r w:rsidRPr="00CE1503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188AF387" w14:textId="2026BBFE" w:rsidR="00867001" w:rsidRPr="00CE1503" w:rsidRDefault="00867001" w:rsidP="00867001">
            <w:pPr>
              <w:spacing w:after="0"/>
              <w:rPr>
                <w:rFonts w:ascii="Calibri" w:eastAsia="Calibri" w:hAnsi="Calibri" w:cs="Calibri"/>
                <w:sz w:val="20"/>
                <w:szCs w:val="20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</w:rPr>
              <w:t>Kompatybilność z HID, możliwość pracy pod kontrolą systemów z rodziny Microsoft Windows (11/10</w:t>
            </w:r>
            <w:r w:rsidR="00B94A46">
              <w:rPr>
                <w:rFonts w:ascii="Calibri" w:eastAsia="Calibri" w:hAnsi="Calibri" w:cs="Calibri"/>
                <w:sz w:val="20"/>
                <w:szCs w:val="20"/>
              </w:rPr>
              <w:t xml:space="preserve"> 64bit</w:t>
            </w:r>
            <w:r w:rsidRPr="00CE1503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67844167" w14:textId="25AD3F7D" w:rsidR="00867001" w:rsidRPr="00D11B55" w:rsidRDefault="00867001" w:rsidP="00867001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</w:rPr>
              <w:t>Komunikacja poprzez port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y</w:t>
            </w:r>
            <w:r w:rsidRPr="00CE1503">
              <w:rPr>
                <w:rFonts w:ascii="Calibri" w:eastAsia="Calibri" w:hAnsi="Calibri" w:cs="Calibri"/>
                <w:sz w:val="20"/>
                <w:szCs w:val="20"/>
              </w:rPr>
              <w:t xml:space="preserve"> USB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i HDMI oraz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WiFi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</w:tr>
      <w:tr w:rsidR="00867001" w:rsidRPr="00D11B55" w14:paraId="181DD410" w14:textId="77777777" w:rsidTr="00867001">
        <w:trPr>
          <w:trHeight w:val="188"/>
        </w:trPr>
        <w:tc>
          <w:tcPr>
            <w:tcW w:w="875" w:type="pct"/>
          </w:tcPr>
          <w:p w14:paraId="030C2431" w14:textId="7CA7587F" w:rsidR="00867001" w:rsidRPr="00D11B55" w:rsidRDefault="00867001" w:rsidP="002510F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System operacyjny</w:t>
            </w:r>
          </w:p>
        </w:tc>
        <w:tc>
          <w:tcPr>
            <w:tcW w:w="2063" w:type="pct"/>
            <w:gridSpan w:val="4"/>
          </w:tcPr>
          <w:p w14:paraId="7D790AEA" w14:textId="77777777" w:rsidR="00B94A46" w:rsidRDefault="00867001" w:rsidP="00867001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Zainstalowany system operacyjny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0F63CB0F" w14:textId="4FE41EA9" w:rsidR="00867001" w:rsidRPr="00CE1503" w:rsidRDefault="00867001" w:rsidP="00867001">
            <w:pPr>
              <w:spacing w:after="0"/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Parametry równoważności:</w:t>
            </w:r>
          </w:p>
          <w:p w14:paraId="0271CA22" w14:textId="27A4A4D3" w:rsidR="00867001" w:rsidRDefault="00867001" w:rsidP="00867001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</w:t>
            </w:r>
            <w:r w:rsidR="00B94A46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B94A46">
              <w:rPr>
                <w:rFonts w:ascii="Calibri" w:hAnsi="Calibri" w:cs="Calibri"/>
                <w:b/>
                <w:sz w:val="20"/>
                <w:szCs w:val="20"/>
              </w:rPr>
              <w:t xml:space="preserve">licencja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przedszkole/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szkoł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 podstawow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</w:t>
            </w:r>
            <w:r>
              <w:rPr>
                <w:rFonts w:ascii="Calibri" w:hAnsi="Calibri" w:cs="Calibri"/>
                <w:sz w:val="20"/>
                <w:szCs w:val="20"/>
              </w:rPr>
              <w:t>zie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szkoł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podstawow</w:t>
            </w:r>
            <w:r>
              <w:rPr>
                <w:rFonts w:ascii="Calibri" w:hAnsi="Calibri" w:cs="Calibri"/>
                <w:sz w:val="20"/>
                <w:szCs w:val="20"/>
              </w:rPr>
              <w:t>a, w ramach której funkcjonują oddziały przedszkolne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626418FF" w14:textId="77777777" w:rsidR="00867001" w:rsidRPr="00CE1503" w:rsidRDefault="00867001" w:rsidP="00867001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pełna integracja z domeną MS Windows opartą na serwerach MS Windows 2016 w zakresie autoryzacji;</w:t>
            </w:r>
          </w:p>
          <w:p w14:paraId="351FD3A5" w14:textId="77777777" w:rsidR="00867001" w:rsidRPr="00CE1503" w:rsidRDefault="00867001" w:rsidP="00867001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210725BA" w14:textId="77777777" w:rsidR="00867001" w:rsidRPr="00CE1503" w:rsidRDefault="00867001" w:rsidP="00867001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angielskim;</w:t>
            </w:r>
          </w:p>
          <w:p w14:paraId="2A3F20AC" w14:textId="77777777" w:rsidR="00867001" w:rsidRPr="00CE1503" w:rsidRDefault="00867001" w:rsidP="00867001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114D53CF" w14:textId="73DF855F" w:rsidR="00867001" w:rsidRPr="009447D3" w:rsidRDefault="00867001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Oprogramowanie musi być zainstalowane na oferowanych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urządzeniach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 cenę należy wliczyć instalację oraz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konfigurację oprogramowania.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62" w:type="pct"/>
          </w:tcPr>
          <w:p w14:paraId="3003A656" w14:textId="77777777" w:rsidR="00867001" w:rsidRDefault="00867001" w:rsidP="002510FE">
            <w:pPr>
              <w:snapToGrid w:val="0"/>
              <w:spacing w:after="0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lastRenderedPageBreak/>
              <w:t>(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- </w:t>
            </w: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proszę podać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pełn</w:t>
            </w:r>
            <w:r w:rsidR="001070C4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ą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nazwę oprogramowania</w:t>
            </w:r>
            <w:r w:rsidR="00B94A46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)</w:t>
            </w:r>
          </w:p>
          <w:p w14:paraId="04A0ADC5" w14:textId="77777777" w:rsidR="001769A8" w:rsidRDefault="001769A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12268865" w14:textId="77777777" w:rsidR="001769A8" w:rsidRDefault="001769A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14390FC" w14:textId="12F6EB1A" w:rsidR="001769A8" w:rsidRPr="009447D3" w:rsidRDefault="001769A8" w:rsidP="001769A8">
            <w:pPr>
              <w:snapToGrid w:val="0"/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……………………………………………………….</w:t>
            </w:r>
          </w:p>
        </w:tc>
      </w:tr>
      <w:tr w:rsidR="00B94A46" w:rsidRPr="00D11B55" w14:paraId="5CA6FB70" w14:textId="77777777" w:rsidTr="00B94A46">
        <w:trPr>
          <w:trHeight w:val="188"/>
        </w:trPr>
        <w:tc>
          <w:tcPr>
            <w:tcW w:w="875" w:type="pct"/>
          </w:tcPr>
          <w:p w14:paraId="58BACE90" w14:textId="48DCCDB3" w:rsidR="00B94A46" w:rsidRPr="00D11B55" w:rsidRDefault="00B94A46" w:rsidP="00B94A46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Oprogramowanie edukacyjne</w:t>
            </w:r>
          </w:p>
        </w:tc>
        <w:tc>
          <w:tcPr>
            <w:tcW w:w="2063" w:type="pct"/>
            <w:gridSpan w:val="4"/>
          </w:tcPr>
          <w:p w14:paraId="0480DD95" w14:textId="44A166FE" w:rsidR="00B94A46" w:rsidRDefault="00B94A46" w:rsidP="00B94A46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Oprogramowanie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zainstalowane w urządzeniu, 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zawierające minimum </w:t>
            </w:r>
            <w:r w:rsidR="005A345A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gier </w:t>
            </w:r>
            <w:r w:rsidR="005A345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(aplikacji)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wspierających </w:t>
            </w:r>
            <w:r w:rsidRPr="002510FE">
              <w:rPr>
                <w:rFonts w:ascii="Calibri" w:hAnsi="Calibri" w:cs="Calibri"/>
                <w:color w:val="000000"/>
                <w:sz w:val="20"/>
                <w:szCs w:val="20"/>
              </w:rPr>
              <w:t>obszar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y</w:t>
            </w:r>
            <w:r w:rsidRPr="002510F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rozwojow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e u dzieci w wieku przedszkolnym (m.in.</w:t>
            </w:r>
            <w:r w:rsidRPr="002510F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aktywności logiczne, sportowe, zręcznościowe oraz edukacyjne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), w tym u dzieci o specjalnych potrzebach edukacyjnych. Język menu: polski.</w:t>
            </w:r>
          </w:p>
          <w:p w14:paraId="4271D1AA" w14:textId="77777777" w:rsidR="005A345A" w:rsidRPr="00444436" w:rsidRDefault="005A345A" w:rsidP="005A345A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Rodzaj licencji: bezterminowa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385507C" w14:textId="77777777" w:rsidR="005A345A" w:rsidRDefault="005A345A" w:rsidP="005A345A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Aktualizacje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bezpłatne,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automatyczne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po podłączeniu urządzenia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do Internetu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AB3EF8F" w14:textId="5EC15566" w:rsidR="00B94A46" w:rsidRDefault="00B94A46" w:rsidP="00B94A46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Oprogramowanie musi być zainstalowane na oferowanych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urządzeniach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62" w:type="pct"/>
          </w:tcPr>
          <w:p w14:paraId="6AC3A050" w14:textId="77777777" w:rsidR="00B94A46" w:rsidRDefault="00B94A46" w:rsidP="00B94A46">
            <w:pPr>
              <w:snapToGrid w:val="0"/>
              <w:spacing w:after="0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(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- </w:t>
            </w: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proszę podać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pełn</w:t>
            </w:r>
            <w:r w:rsidR="001070C4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ą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nazwę oprogramowania)</w:t>
            </w:r>
          </w:p>
          <w:p w14:paraId="49466D51" w14:textId="77777777" w:rsidR="001769A8" w:rsidRDefault="001769A8" w:rsidP="00B94A46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0331AC3" w14:textId="77777777" w:rsidR="001769A8" w:rsidRDefault="001769A8" w:rsidP="00B94A46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11935816" w14:textId="122B01A6" w:rsidR="001769A8" w:rsidRDefault="001769A8" w:rsidP="001769A8">
            <w:pPr>
              <w:snapToGrid w:val="0"/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769A8">
              <w:rPr>
                <w:rFonts w:ascii="Calibri" w:hAnsi="Calibri" w:cs="Calibri"/>
                <w:color w:val="000000"/>
                <w:sz w:val="20"/>
                <w:szCs w:val="20"/>
              </w:rPr>
              <w:t>……………………………………………………….</w:t>
            </w:r>
          </w:p>
        </w:tc>
      </w:tr>
      <w:tr w:rsidR="00B94A46" w:rsidRPr="00D11B55" w14:paraId="6B6FD90D" w14:textId="77777777" w:rsidTr="002510FE">
        <w:trPr>
          <w:trHeight w:val="188"/>
        </w:trPr>
        <w:tc>
          <w:tcPr>
            <w:tcW w:w="875" w:type="pct"/>
          </w:tcPr>
          <w:p w14:paraId="0210635B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Inne wymagania</w:t>
            </w:r>
          </w:p>
        </w:tc>
        <w:tc>
          <w:tcPr>
            <w:tcW w:w="4125" w:type="pct"/>
            <w:gridSpan w:val="5"/>
          </w:tcPr>
          <w:p w14:paraId="7908C23F" w14:textId="77777777" w:rsidR="00B94A46" w:rsidRPr="00D11B55" w:rsidRDefault="00B94A46" w:rsidP="00B94A46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oduł Wi-Fi w komplecie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</w:t>
            </w:r>
            <w:r w:rsidRPr="002510FE">
              <w:rPr>
                <w:rFonts w:ascii="Calibri" w:hAnsi="Calibri" w:cs="Calibri"/>
                <w:color w:val="000000"/>
                <w:sz w:val="20"/>
                <w:szCs w:val="20"/>
              </w:rPr>
              <w:t>802.11a/b/g/n/</w:t>
            </w:r>
            <w:proofErr w:type="spellStart"/>
            <w:r w:rsidRPr="002510FE">
              <w:rPr>
                <w:rFonts w:ascii="Calibri" w:hAnsi="Calibri" w:cs="Calibri"/>
                <w:color w:val="000000"/>
                <w:sz w:val="20"/>
                <w:szCs w:val="20"/>
              </w:rPr>
              <w:t>ac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</w:p>
          <w:p w14:paraId="4A098CEA" w14:textId="6010E385" w:rsidR="00B94A46" w:rsidRPr="00D11B55" w:rsidRDefault="00B94A46" w:rsidP="00B94A46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Standardowe zasilanie 230 V bez konieczności wydzielania dedykowanych linii zasilających.</w:t>
            </w:r>
          </w:p>
        </w:tc>
      </w:tr>
      <w:tr w:rsidR="00B94A46" w:rsidRPr="00D11B55" w14:paraId="561E1C20" w14:textId="77777777" w:rsidTr="00E17515">
        <w:trPr>
          <w:trHeight w:val="270"/>
        </w:trPr>
        <w:tc>
          <w:tcPr>
            <w:tcW w:w="875" w:type="pct"/>
          </w:tcPr>
          <w:p w14:paraId="3CE6C514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054" w:type="pct"/>
            <w:gridSpan w:val="3"/>
          </w:tcPr>
          <w:p w14:paraId="7C2365C1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Dostawcy sprzętu lub producenta – minimum 24 miesiące.</w:t>
            </w:r>
          </w:p>
          <w:p w14:paraId="7503A6FA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Warunki gwarancji muszą:</w:t>
            </w:r>
          </w:p>
          <w:p w14:paraId="2829CD6B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- umożliwiać Zamawiającemu wykonanie uprawień gwarancyjnych na terytorium Rzeczypospolitej Polskiej,</w:t>
            </w:r>
          </w:p>
          <w:p w14:paraId="66BA3A71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- przewidywać przysługiwanie Zamawiającemu uprawnień z tytułu gwarancji bez potrzeby dokonywania odpłatnych przeglądów,</w:t>
            </w:r>
          </w:p>
          <w:p w14:paraId="1160E036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- przewidywać nieodpłatne usuwanie przez gwaranta wad przedmiotu umowy, ujawnionych w okresie gwarancji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71" w:type="pct"/>
            <w:gridSpan w:val="2"/>
          </w:tcPr>
          <w:p w14:paraId="6742F51F" w14:textId="77777777" w:rsidR="00B94A46" w:rsidRDefault="00B94A46" w:rsidP="00B94A46">
            <w:pPr>
              <w:spacing w:after="0"/>
              <w:jc w:val="both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(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- </w:t>
            </w: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proszę podać dokładną wielkość w miesiącach)</w:t>
            </w:r>
          </w:p>
          <w:p w14:paraId="149BC65E" w14:textId="77777777" w:rsidR="00F303E8" w:rsidRPr="00127E8A" w:rsidRDefault="00F303E8" w:rsidP="00D61D0B">
            <w:pPr>
              <w:spacing w:after="0" w:line="276" w:lineRule="auto"/>
              <w:jc w:val="center"/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</w:pPr>
          </w:p>
          <w:p w14:paraId="58D5F3EA" w14:textId="77777777" w:rsidR="00127E8A" w:rsidRDefault="00127E8A" w:rsidP="00D61D0B">
            <w:pPr>
              <w:spacing w:after="0" w:line="276" w:lineRule="auto"/>
              <w:jc w:val="center"/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</w:pPr>
            <w:r w:rsidRPr="00127E8A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>GWARANCJA …….. MIESIĘCY</w:t>
            </w:r>
          </w:p>
          <w:p w14:paraId="1B748F55" w14:textId="77777777" w:rsidR="00F303E8" w:rsidRDefault="00F303E8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  <w:p w14:paraId="08629C79" w14:textId="77777777" w:rsidR="00F303E8" w:rsidRDefault="00F303E8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  <w:p w14:paraId="51533C4E" w14:textId="77777777" w:rsidR="00F303E8" w:rsidRDefault="00F303E8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  <w:p w14:paraId="27FA9B36" w14:textId="77777777" w:rsidR="00F303E8" w:rsidRDefault="00F303E8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  <w:p w14:paraId="1A62294D" w14:textId="77777777" w:rsidR="00F303E8" w:rsidRDefault="00F303E8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  <w:p w14:paraId="4C864551" w14:textId="409C2928" w:rsidR="00F303E8" w:rsidRPr="00D11B55" w:rsidRDefault="00F303E8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  <w:tr w:rsidR="00B94A46" w:rsidRPr="00D11B55" w14:paraId="1B56F37B" w14:textId="77777777" w:rsidTr="00E17515">
        <w:trPr>
          <w:trHeight w:val="270"/>
        </w:trPr>
        <w:tc>
          <w:tcPr>
            <w:tcW w:w="875" w:type="pct"/>
          </w:tcPr>
          <w:p w14:paraId="5C29E073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Stawka VAT</w:t>
            </w:r>
          </w:p>
        </w:tc>
        <w:tc>
          <w:tcPr>
            <w:tcW w:w="2054" w:type="pct"/>
            <w:gridSpan w:val="3"/>
          </w:tcPr>
          <w:p w14:paraId="4D947A09" w14:textId="5A7EC09A" w:rsidR="00B94A46" w:rsidRPr="00D83650" w:rsidRDefault="00D83650" w:rsidP="00B94A46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23</w:t>
            </w:r>
            <w:r w:rsidR="00B94A46" w:rsidRPr="00D83650">
              <w:rPr>
                <w:rFonts w:ascii="Calibri" w:hAnsi="Calibri" w:cs="Calibri"/>
                <w:bCs/>
                <w:sz w:val="20"/>
                <w:szCs w:val="20"/>
              </w:rPr>
              <w:t>% (zakup dla przedszkola publicznego)</w:t>
            </w:r>
          </w:p>
        </w:tc>
        <w:tc>
          <w:tcPr>
            <w:tcW w:w="2071" w:type="pct"/>
            <w:gridSpan w:val="2"/>
          </w:tcPr>
          <w:p w14:paraId="541A9870" w14:textId="77777777" w:rsidR="00B94A46" w:rsidRPr="00D11B55" w:rsidRDefault="00B94A46" w:rsidP="00B94A46">
            <w:pPr>
              <w:spacing w:after="0"/>
              <w:jc w:val="both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  <w:tr w:rsidR="00B94A46" w:rsidRPr="00710F8D" w14:paraId="0BAC8977" w14:textId="77777777" w:rsidTr="009515A7">
        <w:tc>
          <w:tcPr>
            <w:tcW w:w="5000" w:type="pct"/>
            <w:gridSpan w:val="6"/>
          </w:tcPr>
          <w:p w14:paraId="71C773A6" w14:textId="14E4192A" w:rsidR="00B94A46" w:rsidRPr="00710F8D" w:rsidRDefault="00710F8D" w:rsidP="00710F8D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710F8D">
              <w:rPr>
                <w:rFonts w:ascii="Calibri" w:hAnsi="Calibri" w:cs="Calibri"/>
                <w:b/>
                <w:bCs/>
              </w:rPr>
              <w:t>1B. PROGRAMY WSPIERAJĄCE ROZWÓJ MOTORYKI MAŁEJ U DZIECI</w:t>
            </w:r>
          </w:p>
        </w:tc>
      </w:tr>
      <w:tr w:rsidR="00B94A46" w:rsidRPr="00D11B55" w14:paraId="4D9343C3" w14:textId="77777777" w:rsidTr="009515A7">
        <w:tc>
          <w:tcPr>
            <w:tcW w:w="2376" w:type="pct"/>
            <w:gridSpan w:val="3"/>
          </w:tcPr>
          <w:p w14:paraId="75224BE8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624" w:type="pct"/>
            <w:gridSpan w:val="3"/>
          </w:tcPr>
          <w:p w14:paraId="3FC6ED88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B94A46" w:rsidRPr="00D11B55" w14:paraId="02372C3A" w14:textId="77777777" w:rsidTr="009515A7">
        <w:tc>
          <w:tcPr>
            <w:tcW w:w="2376" w:type="pct"/>
            <w:gridSpan w:val="3"/>
          </w:tcPr>
          <w:p w14:paraId="259B6303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24" w:type="pct"/>
            <w:gridSpan w:val="3"/>
          </w:tcPr>
          <w:p w14:paraId="55323564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B94A46" w:rsidRPr="00D11B55" w14:paraId="01A9551A" w14:textId="77777777" w:rsidTr="009515A7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64C9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Opis minimalnych wymagań</w:t>
            </w:r>
          </w:p>
        </w:tc>
      </w:tr>
      <w:tr w:rsidR="00B94A46" w:rsidRPr="00D11B55" w14:paraId="4BF8B44A" w14:textId="77777777" w:rsidTr="009515A7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C1C3" w14:textId="77777777" w:rsidR="00626675" w:rsidRPr="00D11B55" w:rsidRDefault="00444436" w:rsidP="00626675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Pakiet gier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wspierających rozwój motoryki małej u dzieci w wieku przedszkolnym i wczesnoszkolnym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B94A46" w:rsidRPr="00D11B55">
              <w:rPr>
                <w:rFonts w:ascii="Calibri" w:hAnsi="Calibri" w:cs="Calibri"/>
                <w:sz w:val="20"/>
                <w:szCs w:val="20"/>
              </w:rPr>
              <w:t xml:space="preserve">Gry i animacje posiadające zarówno funkcję edukacyjną, jak 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rozwijająca oraz </w:t>
            </w:r>
            <w:r w:rsidR="00B94A46" w:rsidRPr="00D11B55">
              <w:rPr>
                <w:rFonts w:ascii="Calibri" w:hAnsi="Calibri" w:cs="Calibri"/>
                <w:sz w:val="20"/>
                <w:szCs w:val="20"/>
              </w:rPr>
              <w:t>rehabilitacyjną dla dzieci o różnym stopniu dysfunkcji.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26675">
              <w:rPr>
                <w:rFonts w:ascii="Calibri" w:hAnsi="Calibri" w:cs="Calibri"/>
                <w:sz w:val="20"/>
                <w:szCs w:val="20"/>
              </w:rPr>
              <w:t xml:space="preserve">Oprogramowanie możliwe do użytkowania razem oferowanym urządzeniem „Ściana interaktywna” w środowisku 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systemów z rodziny Microsoft Windows (11/10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 xml:space="preserve"> 64bit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>, z wykorzystaniem funkcjonalności urządzenia.</w:t>
            </w:r>
          </w:p>
          <w:p w14:paraId="21CA17F0" w14:textId="1A2C4111" w:rsidR="00B94A46" w:rsidRPr="00D11B55" w:rsidRDefault="00B94A46" w:rsidP="00B94A46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Pakiet zawiera minimum 1</w:t>
            </w:r>
            <w:r w:rsidR="004B6E5A">
              <w:rPr>
                <w:rFonts w:ascii="Calibri" w:hAnsi="Calibri" w:cs="Calibri"/>
                <w:sz w:val="20"/>
                <w:szCs w:val="20"/>
              </w:rPr>
              <w:t>2</w:t>
            </w:r>
            <w:r w:rsidRPr="00D11B55">
              <w:rPr>
                <w:rFonts w:ascii="Calibri" w:hAnsi="Calibri" w:cs="Calibri"/>
                <w:sz w:val="20"/>
                <w:szCs w:val="20"/>
              </w:rPr>
              <w:t xml:space="preserve"> różnych gier i </w:t>
            </w:r>
            <w:r w:rsidR="00710F8D">
              <w:rPr>
                <w:rFonts w:ascii="Calibri" w:hAnsi="Calibri" w:cs="Calibri"/>
                <w:sz w:val="20"/>
                <w:szCs w:val="20"/>
              </w:rPr>
              <w:t>zabaw</w:t>
            </w:r>
            <w:r w:rsidR="00BE7098">
              <w:rPr>
                <w:rFonts w:ascii="Calibri" w:hAnsi="Calibri" w:cs="Calibri"/>
                <w:sz w:val="20"/>
                <w:szCs w:val="20"/>
              </w:rPr>
              <w:t xml:space="preserve"> (aplikacji)</w:t>
            </w:r>
            <w:r w:rsidRPr="00D11B55">
              <w:rPr>
                <w:rFonts w:ascii="Calibri" w:hAnsi="Calibri" w:cs="Calibri"/>
                <w:sz w:val="20"/>
                <w:szCs w:val="20"/>
              </w:rPr>
              <w:t>. W grach wyszczególniono różne poziomy trudności.</w:t>
            </w:r>
          </w:p>
          <w:p w14:paraId="61051925" w14:textId="77777777" w:rsidR="00B94A46" w:rsidRPr="00D11B55" w:rsidRDefault="00B94A46" w:rsidP="00B94A46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 xml:space="preserve">Gry i zabawy (animacje) służą rozwijaniu następujących funkcji: </w:t>
            </w:r>
          </w:p>
          <w:p w14:paraId="554FEAF1" w14:textId="77777777" w:rsidR="00444436" w:rsidRPr="00444436" w:rsidRDefault="00444436" w:rsidP="00444436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rozwój prawej i lewej półkuli</w:t>
            </w:r>
          </w:p>
          <w:p w14:paraId="75F51602" w14:textId="77777777" w:rsidR="00444436" w:rsidRPr="00444436" w:rsidRDefault="00444436" w:rsidP="00444436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analiza i synteza wzrokowa</w:t>
            </w:r>
          </w:p>
          <w:p w14:paraId="565A5199" w14:textId="77777777" w:rsidR="00444436" w:rsidRPr="00444436" w:rsidRDefault="00444436" w:rsidP="00444436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motoryka mała</w:t>
            </w:r>
          </w:p>
          <w:p w14:paraId="61F9329F" w14:textId="77777777" w:rsidR="00444436" w:rsidRPr="00444436" w:rsidRDefault="00444436" w:rsidP="00444436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44436">
              <w:rPr>
                <w:rFonts w:ascii="Calibri" w:hAnsi="Calibri" w:cs="Calibri"/>
                <w:sz w:val="20"/>
                <w:szCs w:val="20"/>
              </w:rPr>
              <w:t>grafomotoryka</w:t>
            </w:r>
            <w:proofErr w:type="spellEnd"/>
          </w:p>
          <w:p w14:paraId="3017E803" w14:textId="77777777" w:rsidR="00444436" w:rsidRPr="00444436" w:rsidRDefault="00444436" w:rsidP="00444436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terapia ręki</w:t>
            </w:r>
          </w:p>
          <w:p w14:paraId="202C844C" w14:textId="77777777" w:rsidR="00444436" w:rsidRPr="00444436" w:rsidRDefault="00444436" w:rsidP="00444436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chwyt pisarski</w:t>
            </w:r>
          </w:p>
          <w:p w14:paraId="66DC1CD7" w14:textId="77777777" w:rsidR="00444436" w:rsidRPr="00444436" w:rsidRDefault="00444436" w:rsidP="00444436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zręczność i koordynacja pracy rąk</w:t>
            </w:r>
          </w:p>
          <w:p w14:paraId="254B5E04" w14:textId="77777777" w:rsidR="00444436" w:rsidRPr="00444436" w:rsidRDefault="00444436" w:rsidP="00444436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koordynacja wzrokowo-ruchowa</w:t>
            </w:r>
          </w:p>
          <w:p w14:paraId="5762873C" w14:textId="77777777" w:rsidR="00444436" w:rsidRPr="00444436" w:rsidRDefault="00444436" w:rsidP="00444436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koncentracja</w:t>
            </w:r>
          </w:p>
          <w:p w14:paraId="79EAE315" w14:textId="77777777" w:rsidR="00444436" w:rsidRPr="00444436" w:rsidRDefault="00444436" w:rsidP="00444436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Potrzeby specjalne:</w:t>
            </w:r>
          </w:p>
          <w:p w14:paraId="54D65133" w14:textId="77777777" w:rsidR="00444436" w:rsidRPr="00444436" w:rsidRDefault="00444436" w:rsidP="004444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deficyty rozwojowe (psychomotoryczne)</w:t>
            </w:r>
          </w:p>
          <w:p w14:paraId="3CF5E200" w14:textId="77777777" w:rsidR="00444436" w:rsidRPr="00444436" w:rsidRDefault="00444436" w:rsidP="004444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zaburzenia uwagi i koncentracji (w tym: ADHD, ADD)</w:t>
            </w:r>
          </w:p>
          <w:p w14:paraId="3FEBF6FD" w14:textId="77777777" w:rsidR="00444436" w:rsidRPr="00444436" w:rsidRDefault="00444436" w:rsidP="004444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niepełnosprawność intelektualna</w:t>
            </w:r>
          </w:p>
          <w:p w14:paraId="5A6F0B58" w14:textId="77777777" w:rsidR="00444436" w:rsidRPr="00444436" w:rsidRDefault="00444436" w:rsidP="004444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zaburzenia procesów uczenia się</w:t>
            </w:r>
          </w:p>
          <w:p w14:paraId="1A358639" w14:textId="77777777" w:rsidR="00444436" w:rsidRPr="00444436" w:rsidRDefault="00444436" w:rsidP="004444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spektrum autyzmu</w:t>
            </w:r>
          </w:p>
          <w:p w14:paraId="3E38272B" w14:textId="77777777" w:rsidR="005A345A" w:rsidRDefault="00444436" w:rsidP="005A345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Rodzaj licencji: bezterminowa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  <w:r w:rsidR="005A345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Aktualizacje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bezpłatne,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automatyczne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po podłączeniu urządzenia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do Internetu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  <w:r w:rsidR="005A345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A345A">
              <w:rPr>
                <w:rFonts w:ascii="Calibri" w:hAnsi="Calibri" w:cs="Calibri"/>
                <w:color w:val="000000"/>
                <w:sz w:val="20"/>
                <w:szCs w:val="20"/>
              </w:rPr>
              <w:t>Język menu: polski.</w:t>
            </w:r>
          </w:p>
          <w:p w14:paraId="2704BA5C" w14:textId="7D32845A" w:rsidR="00B94A46" w:rsidRPr="00D11B55" w:rsidRDefault="00444436" w:rsidP="00B94A46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Oprogramowanie musi być zainstalowane na oferowanych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urządzeniach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</w:tr>
      <w:tr w:rsidR="00D83650" w:rsidRPr="00D11B55" w14:paraId="03F06003" w14:textId="77777777" w:rsidTr="009515A7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3AB1" w14:textId="1D826C89" w:rsidR="00D83650" w:rsidRDefault="00D83650" w:rsidP="00626675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Stawka VAT: 23%</w:t>
            </w:r>
          </w:p>
        </w:tc>
      </w:tr>
      <w:tr w:rsidR="00710F8D" w:rsidRPr="00710F8D" w14:paraId="2FAD53E7" w14:textId="77777777" w:rsidTr="00710F8D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2E7D" w14:textId="77777777" w:rsidR="00710F8D" w:rsidRDefault="00710F8D" w:rsidP="00710F8D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710F8D">
              <w:rPr>
                <w:rFonts w:ascii="Calibri" w:hAnsi="Calibri" w:cs="Calibri"/>
                <w:b/>
                <w:bCs/>
              </w:rPr>
              <w:t>1C. PROGRAMY WSPIERAJĄCE ROZWÓJ UMIEJĘTNOŚCI PROGRAMOWANIA I KODOWANIA</w:t>
            </w:r>
          </w:p>
          <w:p w14:paraId="7BC42ADD" w14:textId="2AA6ACF6" w:rsidR="00F303E8" w:rsidRPr="00710F8D" w:rsidRDefault="00F303E8" w:rsidP="00710F8D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710F8D" w:rsidRPr="00D11B55" w14:paraId="5F2A8DDE" w14:textId="77777777" w:rsidTr="006224DB">
        <w:tc>
          <w:tcPr>
            <w:tcW w:w="2376" w:type="pct"/>
            <w:gridSpan w:val="3"/>
          </w:tcPr>
          <w:p w14:paraId="277882E3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624" w:type="pct"/>
            <w:gridSpan w:val="3"/>
          </w:tcPr>
          <w:p w14:paraId="5541FA42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10F8D" w:rsidRPr="00D11B55" w14:paraId="71E02D7C" w14:textId="77777777" w:rsidTr="006224DB">
        <w:tc>
          <w:tcPr>
            <w:tcW w:w="2376" w:type="pct"/>
            <w:gridSpan w:val="3"/>
          </w:tcPr>
          <w:p w14:paraId="7E9159F5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24" w:type="pct"/>
            <w:gridSpan w:val="3"/>
          </w:tcPr>
          <w:p w14:paraId="293503D1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10F8D" w:rsidRPr="00D11B55" w14:paraId="1E5233F8" w14:textId="77777777" w:rsidTr="006224D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CF9B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</w:tr>
      <w:tr w:rsidR="00710F8D" w:rsidRPr="00D11B55" w14:paraId="798EA6E6" w14:textId="77777777" w:rsidTr="006224D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D555" w14:textId="77777777" w:rsidR="00626675" w:rsidRPr="00D11B55" w:rsidRDefault="00710F8D" w:rsidP="00626675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Pakiet gier wspierających rozwój umiejętności programowania i kodowania u dzieci w wieku przedszkolnym i wczesnoszkolnym. Gry i animacje posiadające zarówno funkcję edukacyjną, jak i rozwijająca oraz rehabilitacyjną dla dzieci o różnym stopniu dysfunkcji. </w:t>
            </w:r>
            <w:r w:rsidR="00626675">
              <w:rPr>
                <w:rFonts w:ascii="Calibri" w:hAnsi="Calibri" w:cs="Calibri"/>
                <w:sz w:val="20"/>
                <w:szCs w:val="20"/>
              </w:rPr>
              <w:t xml:space="preserve">Oprogramowanie możliwe do użytkowania razem oferowanym urządzeniem „Ściana interaktywna” w środowisku 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systemów z rodziny Microsoft Windows (11/10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 xml:space="preserve"> 64bit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>, z wykorzystaniem funkcjonalności urządzenia.</w:t>
            </w:r>
          </w:p>
          <w:p w14:paraId="6FE593B3" w14:textId="45D11D08" w:rsidR="00710F8D" w:rsidRPr="00710F8D" w:rsidRDefault="00710F8D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Pakiet zawiera minimum 3 różne gry</w:t>
            </w:r>
            <w:r w:rsidR="00BE7098">
              <w:rPr>
                <w:rFonts w:ascii="Calibri" w:hAnsi="Calibri" w:cs="Calibri"/>
                <w:sz w:val="20"/>
                <w:szCs w:val="20"/>
              </w:rPr>
              <w:t xml:space="preserve"> (aplikacje)</w:t>
            </w:r>
            <w:r w:rsidRPr="00710F8D">
              <w:rPr>
                <w:rFonts w:ascii="Calibri" w:hAnsi="Calibri" w:cs="Calibri"/>
                <w:sz w:val="20"/>
                <w:szCs w:val="20"/>
              </w:rPr>
              <w:t>. W grach wyszczególniono różne poziomy trudności.</w:t>
            </w:r>
          </w:p>
          <w:p w14:paraId="55601B6F" w14:textId="77777777" w:rsidR="00710F8D" w:rsidRPr="00710F8D" w:rsidRDefault="00710F8D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 xml:space="preserve">Gry i zabawy (animacje) służą rozwijaniu następujących funkcji: </w:t>
            </w:r>
          </w:p>
          <w:p w14:paraId="46200173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programowanie</w:t>
            </w:r>
          </w:p>
          <w:p w14:paraId="54E4759D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kodowanie</w:t>
            </w:r>
          </w:p>
          <w:p w14:paraId="5B80E3E5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 xml:space="preserve">myślenie </w:t>
            </w:r>
            <w:proofErr w:type="spellStart"/>
            <w:r w:rsidRPr="00710F8D">
              <w:rPr>
                <w:rFonts w:ascii="Calibri" w:hAnsi="Calibri" w:cs="Calibri"/>
                <w:sz w:val="20"/>
                <w:szCs w:val="20"/>
              </w:rPr>
              <w:t>komputacyjne</w:t>
            </w:r>
            <w:proofErr w:type="spellEnd"/>
          </w:p>
          <w:p w14:paraId="7AB3BC8D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myślenie logiczne</w:t>
            </w:r>
          </w:p>
          <w:p w14:paraId="5C5570CC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wyobraźnia</w:t>
            </w:r>
          </w:p>
          <w:p w14:paraId="54D51A73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kreatywność</w:t>
            </w:r>
          </w:p>
          <w:p w14:paraId="0E648D8A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cierpliwość</w:t>
            </w:r>
          </w:p>
          <w:p w14:paraId="42969FDB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konsekwencja</w:t>
            </w:r>
          </w:p>
          <w:p w14:paraId="277F5B4B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kompetencje przyszłości</w:t>
            </w:r>
          </w:p>
          <w:p w14:paraId="5BDE11B4" w14:textId="77777777" w:rsidR="00710F8D" w:rsidRPr="00710F8D" w:rsidRDefault="00710F8D" w:rsidP="00710F8D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 xml:space="preserve">Potrzeby specjalne: </w:t>
            </w:r>
          </w:p>
          <w:p w14:paraId="715A0ED7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zaburzenia uwagi i koncentracji (w tym: ADHD, ADD)</w:t>
            </w:r>
          </w:p>
          <w:p w14:paraId="26F82FE4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niepełnosprawność intelektualna</w:t>
            </w:r>
          </w:p>
          <w:p w14:paraId="1A51F2F4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zaburzenia procesów uczenia się</w:t>
            </w:r>
          </w:p>
          <w:p w14:paraId="54E24C29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spektrum autyzmu</w:t>
            </w:r>
          </w:p>
          <w:p w14:paraId="360C5C0E" w14:textId="77777777" w:rsidR="005A345A" w:rsidRDefault="005A345A" w:rsidP="005A345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Rodzaj licencji: bezterminowa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Aktualizacje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bezpłatne,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automatyczne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po podłączeniu urządzenia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do Internetu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Język menu: polski.</w:t>
            </w:r>
          </w:p>
          <w:p w14:paraId="7952D3A7" w14:textId="77777777" w:rsidR="00710F8D" w:rsidRPr="00710F8D" w:rsidRDefault="00710F8D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musi być zainstalowane na oferowanych urządzeniach. Wykonawca dokona instalacji i konfiguracji oprogramowania</w:t>
            </w:r>
            <w:r w:rsidRPr="00710F8D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710F8D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 Licencja i oprogramowanie musi być nowe, nieużywane, nigdy wcześniej nieaktywowane.</w:t>
            </w:r>
          </w:p>
        </w:tc>
      </w:tr>
      <w:tr w:rsidR="00D83650" w:rsidRPr="00D11B55" w14:paraId="5EA34330" w14:textId="77777777" w:rsidTr="00C42C0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36FA" w14:textId="77777777" w:rsidR="00D83650" w:rsidRDefault="00D83650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Stawka VAT: 23%</w:t>
            </w:r>
          </w:p>
          <w:p w14:paraId="523F3A0F" w14:textId="77777777" w:rsidR="00F303E8" w:rsidRDefault="00F303E8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0F8D" w:rsidRPr="00710F8D" w14:paraId="2810696F" w14:textId="77777777" w:rsidTr="00710F8D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6A83" w14:textId="77777777" w:rsidR="00F303E8" w:rsidRDefault="00F303E8" w:rsidP="00710F8D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</w:p>
          <w:p w14:paraId="60C937B9" w14:textId="77777777" w:rsidR="00F303E8" w:rsidRDefault="00F303E8" w:rsidP="00710F8D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</w:p>
          <w:p w14:paraId="5C8CFE9B" w14:textId="3A300F56" w:rsidR="00710F8D" w:rsidRPr="00710F8D" w:rsidRDefault="00710F8D" w:rsidP="00710F8D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710F8D">
              <w:rPr>
                <w:rFonts w:ascii="Calibri" w:hAnsi="Calibri" w:cs="Calibri"/>
                <w:b/>
                <w:bCs/>
              </w:rPr>
              <w:t>1</w:t>
            </w:r>
            <w:r>
              <w:rPr>
                <w:rFonts w:ascii="Calibri" w:hAnsi="Calibri" w:cs="Calibri"/>
                <w:b/>
                <w:bCs/>
              </w:rPr>
              <w:t>D</w:t>
            </w:r>
            <w:r w:rsidRPr="00710F8D">
              <w:rPr>
                <w:rFonts w:ascii="Calibri" w:hAnsi="Calibri" w:cs="Calibri"/>
                <w:b/>
                <w:bCs/>
              </w:rPr>
              <w:t xml:space="preserve">. PROGRAMY WSPIERAJĄCE ROZWÓJ </w:t>
            </w:r>
            <w:r w:rsidR="00BE7098">
              <w:rPr>
                <w:rFonts w:ascii="Calibri" w:hAnsi="Calibri" w:cs="Calibri"/>
                <w:b/>
                <w:bCs/>
              </w:rPr>
              <w:t>ZAINTERESOWAŃ NAUKOWYCH U DZIECI</w:t>
            </w:r>
          </w:p>
        </w:tc>
      </w:tr>
      <w:tr w:rsidR="00710F8D" w:rsidRPr="00D11B55" w14:paraId="1B0E97B6" w14:textId="77777777" w:rsidTr="006224DB">
        <w:tc>
          <w:tcPr>
            <w:tcW w:w="2376" w:type="pct"/>
            <w:gridSpan w:val="3"/>
          </w:tcPr>
          <w:p w14:paraId="18A99B19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624" w:type="pct"/>
            <w:gridSpan w:val="3"/>
          </w:tcPr>
          <w:p w14:paraId="3DAFC468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10F8D" w:rsidRPr="00D11B55" w14:paraId="10F1D578" w14:textId="77777777" w:rsidTr="006224DB">
        <w:tc>
          <w:tcPr>
            <w:tcW w:w="2376" w:type="pct"/>
            <w:gridSpan w:val="3"/>
          </w:tcPr>
          <w:p w14:paraId="19DED100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24" w:type="pct"/>
            <w:gridSpan w:val="3"/>
          </w:tcPr>
          <w:p w14:paraId="1404A31A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10F8D" w:rsidRPr="00D11B55" w14:paraId="47A0A514" w14:textId="77777777" w:rsidTr="006224D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18D6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</w:tr>
      <w:tr w:rsidR="00710F8D" w:rsidRPr="00D11B55" w14:paraId="775B3F6F" w14:textId="77777777" w:rsidTr="006224D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656D" w14:textId="77777777" w:rsidR="00626675" w:rsidRPr="00D11B55" w:rsidRDefault="00710F8D" w:rsidP="00626675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Pakiet gier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 xml:space="preserve">wspierających rozwój </w:t>
            </w:r>
            <w:r w:rsidR="00BE7098">
              <w:rPr>
                <w:rFonts w:ascii="Calibri" w:hAnsi="Calibri" w:cs="Calibri"/>
                <w:sz w:val="20"/>
                <w:szCs w:val="20"/>
              </w:rPr>
              <w:t>zainteresowań naukowych</w:t>
            </w:r>
            <w:r w:rsidRPr="00444436">
              <w:rPr>
                <w:rFonts w:ascii="Calibri" w:hAnsi="Calibri" w:cs="Calibri"/>
                <w:sz w:val="20"/>
                <w:szCs w:val="20"/>
              </w:rPr>
              <w:t xml:space="preserve"> u dzieci w wieku przedszkolnym i wczesnoszkolnym</w:t>
            </w:r>
            <w:r w:rsidR="00BE7098">
              <w:rPr>
                <w:rFonts w:ascii="Calibri" w:hAnsi="Calibri" w:cs="Calibri"/>
                <w:sz w:val="20"/>
                <w:szCs w:val="20"/>
              </w:rPr>
              <w:t xml:space="preserve"> w obszarach </w:t>
            </w:r>
            <w:r w:rsidR="00BE7098" w:rsidRPr="00BE7098">
              <w:rPr>
                <w:rFonts w:ascii="Calibri" w:hAnsi="Calibri" w:cs="Calibri"/>
                <w:sz w:val="20"/>
                <w:szCs w:val="20"/>
              </w:rPr>
              <w:t>wiedz</w:t>
            </w:r>
            <w:r w:rsidR="00BE7098">
              <w:rPr>
                <w:rFonts w:ascii="Calibri" w:hAnsi="Calibri" w:cs="Calibri"/>
                <w:sz w:val="20"/>
                <w:szCs w:val="20"/>
              </w:rPr>
              <w:t>y</w:t>
            </w:r>
            <w:r w:rsidR="00BE7098" w:rsidRPr="00BE7098">
              <w:rPr>
                <w:rFonts w:ascii="Calibri" w:hAnsi="Calibri" w:cs="Calibri"/>
                <w:sz w:val="20"/>
                <w:szCs w:val="20"/>
              </w:rPr>
              <w:t xml:space="preserve"> o kosmosie</w:t>
            </w:r>
            <w:r w:rsidR="00BE7098">
              <w:rPr>
                <w:rFonts w:ascii="Calibri" w:hAnsi="Calibri" w:cs="Calibri"/>
                <w:sz w:val="20"/>
                <w:szCs w:val="20"/>
              </w:rPr>
              <w:t xml:space="preserve">, z wykorzystaniem metod </w:t>
            </w:r>
            <w:r w:rsidR="00BE7098" w:rsidRPr="00BE7098">
              <w:rPr>
                <w:rFonts w:ascii="Calibri" w:hAnsi="Calibri" w:cs="Calibri"/>
                <w:sz w:val="20"/>
                <w:szCs w:val="20"/>
              </w:rPr>
              <w:t>obserwacj</w:t>
            </w:r>
            <w:r w:rsidR="00BE7098">
              <w:rPr>
                <w:rFonts w:ascii="Calibri" w:hAnsi="Calibri" w:cs="Calibri"/>
                <w:sz w:val="20"/>
                <w:szCs w:val="20"/>
              </w:rPr>
              <w:t>i</w:t>
            </w:r>
            <w:r w:rsidR="00BE7098" w:rsidRPr="00BE7098">
              <w:rPr>
                <w:rFonts w:ascii="Calibri" w:hAnsi="Calibri" w:cs="Calibri"/>
                <w:sz w:val="20"/>
                <w:szCs w:val="20"/>
              </w:rPr>
              <w:t>, doświadcze</w:t>
            </w:r>
            <w:r w:rsidR="00BE7098">
              <w:rPr>
                <w:rFonts w:ascii="Calibri" w:hAnsi="Calibri" w:cs="Calibri"/>
                <w:sz w:val="20"/>
                <w:szCs w:val="20"/>
              </w:rPr>
              <w:t>ń</w:t>
            </w:r>
            <w:r w:rsidR="00BE7098" w:rsidRPr="00BE7098">
              <w:rPr>
                <w:rFonts w:ascii="Calibri" w:hAnsi="Calibri" w:cs="Calibri"/>
                <w:sz w:val="20"/>
                <w:szCs w:val="20"/>
              </w:rPr>
              <w:t xml:space="preserve"> i prac</w:t>
            </w:r>
            <w:r w:rsidR="00BE7098">
              <w:rPr>
                <w:rFonts w:ascii="Calibri" w:hAnsi="Calibri" w:cs="Calibri"/>
                <w:sz w:val="20"/>
                <w:szCs w:val="20"/>
              </w:rPr>
              <w:t>y</w:t>
            </w:r>
            <w:r w:rsidR="00BE7098" w:rsidRPr="00BE7098">
              <w:rPr>
                <w:rFonts w:ascii="Calibri" w:hAnsi="Calibri" w:cs="Calibri"/>
                <w:sz w:val="20"/>
                <w:szCs w:val="20"/>
              </w:rPr>
              <w:t xml:space="preserve"> projektow</w:t>
            </w:r>
            <w:r w:rsidR="00BE7098">
              <w:rPr>
                <w:rFonts w:ascii="Calibri" w:hAnsi="Calibri" w:cs="Calibri"/>
                <w:sz w:val="20"/>
                <w:szCs w:val="20"/>
              </w:rPr>
              <w:t>ej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D11B55">
              <w:rPr>
                <w:rFonts w:ascii="Calibri" w:hAnsi="Calibri" w:cs="Calibri"/>
                <w:sz w:val="20"/>
                <w:szCs w:val="20"/>
              </w:rPr>
              <w:t xml:space="preserve">Gry i animacje posiadające zarówno funkcję edukacyjną, jak 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rozwijająca oraz </w:t>
            </w:r>
            <w:r w:rsidRPr="00D11B55">
              <w:rPr>
                <w:rFonts w:ascii="Calibri" w:hAnsi="Calibri" w:cs="Calibri"/>
                <w:sz w:val="20"/>
                <w:szCs w:val="20"/>
              </w:rPr>
              <w:t>rehabilitacyjną dla dzieci o różnym stopniu dysfunkcji.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26675">
              <w:rPr>
                <w:rFonts w:ascii="Calibri" w:hAnsi="Calibri" w:cs="Calibri"/>
                <w:sz w:val="20"/>
                <w:szCs w:val="20"/>
              </w:rPr>
              <w:t xml:space="preserve">Oprogramowanie możliwe do użytkowania razem oferowanym urządzeniem „Ściana interaktywna” w środowisku 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systemów z rodziny Microsoft Windows (11/10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 xml:space="preserve"> 64bit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>, z wykorzystaniem funkcjonalności urządzenia.</w:t>
            </w:r>
          </w:p>
          <w:p w14:paraId="3E6543AD" w14:textId="1BE7F1E6" w:rsidR="00710F8D" w:rsidRPr="00D11B55" w:rsidRDefault="00710F8D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 xml:space="preserve">Pakiet zawiera minimum 16 różnych gier i </w:t>
            </w:r>
            <w:r>
              <w:rPr>
                <w:rFonts w:ascii="Calibri" w:hAnsi="Calibri" w:cs="Calibri"/>
                <w:sz w:val="20"/>
                <w:szCs w:val="20"/>
              </w:rPr>
              <w:t>zabaw</w:t>
            </w:r>
            <w:r w:rsidR="00BE7098">
              <w:rPr>
                <w:rFonts w:ascii="Calibri" w:hAnsi="Calibri" w:cs="Calibri"/>
                <w:sz w:val="20"/>
                <w:szCs w:val="20"/>
              </w:rPr>
              <w:t xml:space="preserve"> (aplikacji)</w:t>
            </w:r>
            <w:r w:rsidRPr="00D11B55">
              <w:rPr>
                <w:rFonts w:ascii="Calibri" w:hAnsi="Calibri" w:cs="Calibri"/>
                <w:sz w:val="20"/>
                <w:szCs w:val="20"/>
              </w:rPr>
              <w:t>. W grach wyszczególniono różne poziomy trudności.</w:t>
            </w:r>
          </w:p>
          <w:p w14:paraId="4DE219A4" w14:textId="77777777" w:rsidR="00710F8D" w:rsidRPr="00D11B55" w:rsidRDefault="00710F8D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 xml:space="preserve">Gry i zabawy (animacje) służą rozwijaniu następujących funkcji: </w:t>
            </w:r>
          </w:p>
          <w:p w14:paraId="535FEC1F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nauka przyrody</w:t>
            </w:r>
          </w:p>
          <w:p w14:paraId="21F255A1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przeprowadzanie doświadczeń</w:t>
            </w:r>
          </w:p>
          <w:p w14:paraId="68CBB855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obserwacje</w:t>
            </w:r>
          </w:p>
          <w:p w14:paraId="6A6B9395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myślenie krytyczne</w:t>
            </w:r>
          </w:p>
          <w:p w14:paraId="3C099AE3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wnioskowanie</w:t>
            </w:r>
          </w:p>
          <w:p w14:paraId="5787D58C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rozwiązywanie problemów</w:t>
            </w:r>
          </w:p>
          <w:p w14:paraId="111848F5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współpraca</w:t>
            </w:r>
          </w:p>
          <w:p w14:paraId="6BB3A476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praca projektowa</w:t>
            </w:r>
          </w:p>
          <w:p w14:paraId="65B92B51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  <w:p w14:paraId="0BBFA45C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wyobraźnia</w:t>
            </w:r>
          </w:p>
          <w:p w14:paraId="52112068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kreatywność</w:t>
            </w:r>
          </w:p>
          <w:p w14:paraId="76151E74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innowacyjność</w:t>
            </w:r>
          </w:p>
          <w:p w14:paraId="233E3ED4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ćwiczenie pamięci</w:t>
            </w:r>
          </w:p>
          <w:p w14:paraId="25FD1A11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koncentracja</w:t>
            </w:r>
          </w:p>
          <w:p w14:paraId="674A6EB0" w14:textId="77777777" w:rsidR="00710F8D" w:rsidRPr="00444436" w:rsidRDefault="00710F8D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Potrzeby specjalne:</w:t>
            </w:r>
          </w:p>
          <w:p w14:paraId="54FEBA69" w14:textId="77777777" w:rsidR="00BE7098" w:rsidRPr="00BE7098" w:rsidRDefault="00BE7098" w:rsidP="00BE709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zaburzenia uwagi i koncentracji (w tym: ADHD, ADD)</w:t>
            </w:r>
          </w:p>
          <w:p w14:paraId="4B422B0E" w14:textId="77777777" w:rsidR="00BE7098" w:rsidRPr="00BE7098" w:rsidRDefault="00BE7098" w:rsidP="00BE709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niepełnosprawność intelektualna</w:t>
            </w:r>
          </w:p>
          <w:p w14:paraId="447A9AEB" w14:textId="77777777" w:rsidR="00BE7098" w:rsidRPr="00BE7098" w:rsidRDefault="00BE7098" w:rsidP="00BE709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zaburzenia procesów uczenia się</w:t>
            </w:r>
          </w:p>
          <w:p w14:paraId="2E95F340" w14:textId="77777777" w:rsidR="00BE7098" w:rsidRPr="00BE7098" w:rsidRDefault="00BE7098" w:rsidP="00BE709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spektrum autyzmu</w:t>
            </w:r>
          </w:p>
          <w:p w14:paraId="1334660C" w14:textId="37F181E6" w:rsidR="005A345A" w:rsidRDefault="005A345A" w:rsidP="005A345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Rodzaj licencji: bezterminowa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Aktualizacje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bezpłatne,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automatyczne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po podłączeniu urządzenia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do Internetu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Język menu: polski.</w:t>
            </w:r>
            <w:r w:rsidR="00657F2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14:paraId="35B18C2C" w14:textId="77777777" w:rsidR="00710F8D" w:rsidRPr="00D11B55" w:rsidRDefault="00710F8D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Oprogramowanie musi być zainstalowane na oferowanych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urządzeniach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</w:tr>
      <w:tr w:rsidR="00D83650" w:rsidRPr="00D11B55" w14:paraId="42DB1F19" w14:textId="77777777" w:rsidTr="00C42C0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7E4D" w14:textId="77777777" w:rsidR="00D83650" w:rsidRDefault="00D83650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Stawka VAT: 23%</w:t>
            </w:r>
          </w:p>
        </w:tc>
      </w:tr>
      <w:tr w:rsidR="005928B9" w:rsidRPr="00710F8D" w14:paraId="51A8AF4D" w14:textId="77777777" w:rsidTr="005928B9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6176" w14:textId="02E1AEB1" w:rsidR="005928B9" w:rsidRPr="005928B9" w:rsidRDefault="005928B9" w:rsidP="005928B9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5928B9">
              <w:rPr>
                <w:rFonts w:ascii="Calibri" w:hAnsi="Calibri" w:cs="Calibri"/>
                <w:b/>
                <w:bCs/>
              </w:rPr>
              <w:t>1</w:t>
            </w:r>
            <w:r>
              <w:rPr>
                <w:rFonts w:ascii="Calibri" w:hAnsi="Calibri" w:cs="Calibri"/>
                <w:b/>
                <w:bCs/>
              </w:rPr>
              <w:t>E</w:t>
            </w:r>
            <w:r w:rsidRPr="005928B9">
              <w:rPr>
                <w:rFonts w:ascii="Calibri" w:hAnsi="Calibri" w:cs="Calibri"/>
                <w:b/>
                <w:bCs/>
              </w:rPr>
              <w:t xml:space="preserve">. PROGRAMY WSPIERAJĄCE ROZWÓJ </w:t>
            </w:r>
            <w:r w:rsidR="00F157E8" w:rsidRPr="00F157E8">
              <w:rPr>
                <w:rFonts w:ascii="Calibri" w:hAnsi="Calibri" w:cs="Calibri"/>
                <w:b/>
                <w:bCs/>
              </w:rPr>
              <w:t>MOWY I USPRAWNIANIE KOMPETENCJI KOMUNIKACYJNYCH</w:t>
            </w:r>
          </w:p>
        </w:tc>
      </w:tr>
      <w:tr w:rsidR="005928B9" w:rsidRPr="00D11B55" w14:paraId="5EFBD382" w14:textId="77777777" w:rsidTr="006224DB">
        <w:tc>
          <w:tcPr>
            <w:tcW w:w="2376" w:type="pct"/>
            <w:gridSpan w:val="3"/>
          </w:tcPr>
          <w:p w14:paraId="4F5A0918" w14:textId="77777777" w:rsidR="005928B9" w:rsidRPr="00D11B55" w:rsidRDefault="005928B9" w:rsidP="006224D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624" w:type="pct"/>
            <w:gridSpan w:val="3"/>
          </w:tcPr>
          <w:p w14:paraId="4C1BBBAE" w14:textId="77777777" w:rsidR="005928B9" w:rsidRPr="00D11B55" w:rsidRDefault="005928B9" w:rsidP="006224DB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5928B9" w:rsidRPr="00D11B55" w14:paraId="77BDF8CF" w14:textId="77777777" w:rsidTr="006224DB">
        <w:tc>
          <w:tcPr>
            <w:tcW w:w="2376" w:type="pct"/>
            <w:gridSpan w:val="3"/>
          </w:tcPr>
          <w:p w14:paraId="7DEDFF22" w14:textId="77777777" w:rsidR="005928B9" w:rsidRPr="00D11B55" w:rsidRDefault="005928B9" w:rsidP="006224D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lastRenderedPageBreak/>
              <w:t>Producent</w:t>
            </w:r>
          </w:p>
        </w:tc>
        <w:tc>
          <w:tcPr>
            <w:tcW w:w="2624" w:type="pct"/>
            <w:gridSpan w:val="3"/>
          </w:tcPr>
          <w:p w14:paraId="2E61C48C" w14:textId="77777777" w:rsidR="005928B9" w:rsidRPr="00D11B55" w:rsidRDefault="005928B9" w:rsidP="006224DB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5928B9" w:rsidRPr="00D11B55" w14:paraId="50B2D7BF" w14:textId="77777777" w:rsidTr="006224D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281E" w14:textId="77777777" w:rsidR="005928B9" w:rsidRPr="00D11B55" w:rsidRDefault="005928B9" w:rsidP="006224DB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</w:tr>
      <w:tr w:rsidR="005928B9" w:rsidRPr="00D11B55" w14:paraId="7D0349B2" w14:textId="77777777" w:rsidTr="006224D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90D4" w14:textId="77777777" w:rsidR="00626675" w:rsidRPr="00D11B55" w:rsidRDefault="005928B9" w:rsidP="00626675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Pakiet gier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 xml:space="preserve">wspierających rozwój </w:t>
            </w:r>
            <w:r w:rsidR="00F157E8" w:rsidRPr="00F157E8">
              <w:rPr>
                <w:rFonts w:ascii="Calibri" w:hAnsi="Calibri" w:cs="Calibri"/>
                <w:sz w:val="20"/>
                <w:szCs w:val="20"/>
              </w:rPr>
              <w:t xml:space="preserve">mowy i usprawnianie kompetencji komunikacyjnych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u dzieci w wieku przedszkolnym i wczesnoszkolnym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D11B55">
              <w:rPr>
                <w:rFonts w:ascii="Calibri" w:hAnsi="Calibri" w:cs="Calibri"/>
                <w:sz w:val="20"/>
                <w:szCs w:val="20"/>
              </w:rPr>
              <w:t xml:space="preserve">Gry i animacje </w:t>
            </w:r>
            <w:r w:rsidR="00F157E8" w:rsidRPr="00F157E8">
              <w:rPr>
                <w:rFonts w:ascii="Calibri" w:hAnsi="Calibri" w:cs="Calibri"/>
                <w:sz w:val="20"/>
                <w:szCs w:val="20"/>
              </w:rPr>
              <w:t>zaprojektowan</w:t>
            </w:r>
            <w:r w:rsidR="00F157E8">
              <w:rPr>
                <w:rFonts w:ascii="Calibri" w:hAnsi="Calibri" w:cs="Calibri"/>
                <w:sz w:val="20"/>
                <w:szCs w:val="20"/>
              </w:rPr>
              <w:t>e</w:t>
            </w:r>
            <w:r w:rsidR="00F157E8" w:rsidRPr="00F157E8">
              <w:rPr>
                <w:rFonts w:ascii="Calibri" w:hAnsi="Calibri" w:cs="Calibri"/>
                <w:sz w:val="20"/>
                <w:szCs w:val="20"/>
              </w:rPr>
              <w:t xml:space="preserve"> z myślą o dzieciach, które znajdują się w spektrum autyzmu oraz tych, które potrzebują terapii logopedycznej z powodu zaburzeń wymowy, takich jak </w:t>
            </w:r>
            <w:proofErr w:type="spellStart"/>
            <w:r w:rsidR="00F157E8" w:rsidRPr="00F157E8">
              <w:rPr>
                <w:rFonts w:ascii="Calibri" w:hAnsi="Calibri" w:cs="Calibri"/>
                <w:sz w:val="20"/>
                <w:szCs w:val="20"/>
              </w:rPr>
              <w:t>dyslalia</w:t>
            </w:r>
            <w:proofErr w:type="spellEnd"/>
            <w:r w:rsidRPr="00D11B5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26675">
              <w:rPr>
                <w:rFonts w:ascii="Calibri" w:hAnsi="Calibri" w:cs="Calibri"/>
                <w:sz w:val="20"/>
                <w:szCs w:val="20"/>
              </w:rPr>
              <w:t xml:space="preserve">Oprogramowanie możliwe do użytkowania razem oferowanym urządzeniem „Ściana interaktywna” w środowisku 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systemów z rodziny Microsoft Windows (11/10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 xml:space="preserve"> 64bit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>, z wykorzystaniem funkcjonalności urządzenia.</w:t>
            </w:r>
          </w:p>
          <w:p w14:paraId="6F33E763" w14:textId="6AEDCCE9" w:rsidR="005928B9" w:rsidRPr="00D11B55" w:rsidRDefault="005928B9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Pakiet zawiera minimum 1</w:t>
            </w:r>
            <w:r w:rsidR="00F157E8">
              <w:rPr>
                <w:rFonts w:ascii="Calibri" w:hAnsi="Calibri" w:cs="Calibri"/>
                <w:sz w:val="20"/>
                <w:szCs w:val="20"/>
              </w:rPr>
              <w:t>2</w:t>
            </w:r>
            <w:r w:rsidRPr="00D11B55">
              <w:rPr>
                <w:rFonts w:ascii="Calibri" w:hAnsi="Calibri" w:cs="Calibri"/>
                <w:sz w:val="20"/>
                <w:szCs w:val="20"/>
              </w:rPr>
              <w:t xml:space="preserve"> różnych gier i </w:t>
            </w:r>
            <w:r>
              <w:rPr>
                <w:rFonts w:ascii="Calibri" w:hAnsi="Calibri" w:cs="Calibri"/>
                <w:sz w:val="20"/>
                <w:szCs w:val="20"/>
              </w:rPr>
              <w:t>zabaw (aplikacji)</w:t>
            </w:r>
            <w:r w:rsidRPr="00D11B55">
              <w:rPr>
                <w:rFonts w:ascii="Calibri" w:hAnsi="Calibri" w:cs="Calibri"/>
                <w:sz w:val="20"/>
                <w:szCs w:val="20"/>
              </w:rPr>
              <w:t>. W grach wyszczególniono różne poziomy trudności.</w:t>
            </w:r>
          </w:p>
          <w:p w14:paraId="3540AF09" w14:textId="77777777" w:rsidR="005928B9" w:rsidRPr="00D11B55" w:rsidRDefault="005928B9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 xml:space="preserve">Gry i zabawy (animacje) służą rozwijaniu następujących funkcji: </w:t>
            </w:r>
          </w:p>
          <w:p w14:paraId="363AE4F3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logopedia</w:t>
            </w:r>
          </w:p>
          <w:p w14:paraId="0C6E132D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ortofonia</w:t>
            </w:r>
          </w:p>
          <w:p w14:paraId="75E2681B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artykulacja</w:t>
            </w:r>
          </w:p>
          <w:p w14:paraId="09C0CDF2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fonacja</w:t>
            </w:r>
          </w:p>
          <w:p w14:paraId="44A97363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dykcja</w:t>
            </w:r>
          </w:p>
          <w:p w14:paraId="33BC78D4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rozwój mowy</w:t>
            </w:r>
          </w:p>
          <w:p w14:paraId="60742B04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rozwój mowy bezdźwięcznej</w:t>
            </w:r>
          </w:p>
          <w:p w14:paraId="63A315A9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  <w:p w14:paraId="0282F31A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ćwiczenia oddechowe</w:t>
            </w:r>
          </w:p>
          <w:p w14:paraId="74B4E5D6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ćwiczenia słuchowe</w:t>
            </w:r>
          </w:p>
          <w:p w14:paraId="5AE24831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analiza i synteza głoskowa i sylabowa</w:t>
            </w:r>
          </w:p>
          <w:p w14:paraId="35F85D89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157E8">
              <w:rPr>
                <w:rFonts w:ascii="Calibri" w:hAnsi="Calibri" w:cs="Calibri"/>
                <w:sz w:val="20"/>
                <w:szCs w:val="20"/>
              </w:rPr>
              <w:t>grafomotoryka</w:t>
            </w:r>
            <w:proofErr w:type="spellEnd"/>
          </w:p>
          <w:p w14:paraId="69A22FCA" w14:textId="77777777" w:rsidR="005928B9" w:rsidRPr="00444436" w:rsidRDefault="005928B9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Potrzeby specjalne:</w:t>
            </w:r>
          </w:p>
          <w:p w14:paraId="3DF28FA6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zaburzenia przetwarzania słuchowego</w:t>
            </w:r>
          </w:p>
          <w:p w14:paraId="1D7DAE32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centralne zaburzenia słuchu</w:t>
            </w:r>
          </w:p>
          <w:p w14:paraId="79907FC3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dzieci słabosłyszące</w:t>
            </w:r>
          </w:p>
          <w:p w14:paraId="3782669C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157E8">
              <w:rPr>
                <w:rFonts w:ascii="Calibri" w:hAnsi="Calibri" w:cs="Calibri"/>
                <w:sz w:val="20"/>
                <w:szCs w:val="20"/>
              </w:rPr>
              <w:t>dyslalia</w:t>
            </w:r>
            <w:proofErr w:type="spellEnd"/>
            <w:r w:rsidRPr="00F157E8">
              <w:rPr>
                <w:rFonts w:ascii="Calibri" w:hAnsi="Calibri" w:cs="Calibri"/>
                <w:sz w:val="20"/>
                <w:szCs w:val="20"/>
              </w:rPr>
              <w:t xml:space="preserve"> (w tym rotacyzm, sygmatyzm)</w:t>
            </w:r>
          </w:p>
          <w:p w14:paraId="20A7316F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157E8">
              <w:rPr>
                <w:rFonts w:ascii="Calibri" w:hAnsi="Calibri" w:cs="Calibri"/>
                <w:sz w:val="20"/>
                <w:szCs w:val="20"/>
              </w:rPr>
              <w:t>dysglosja</w:t>
            </w:r>
            <w:proofErr w:type="spellEnd"/>
          </w:p>
          <w:p w14:paraId="49204318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dysleksja</w:t>
            </w:r>
          </w:p>
          <w:p w14:paraId="75BACC67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zaburzenia rozwojowe w spektrum autyzmu</w:t>
            </w:r>
          </w:p>
          <w:p w14:paraId="27C9CBB1" w14:textId="3029526F" w:rsidR="005928B9" w:rsidRPr="00F157E8" w:rsidRDefault="00F157E8" w:rsidP="00D34D81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zaburzenia koncentracji i uwagi, w tym z ADHD, ADD</w:t>
            </w:r>
          </w:p>
          <w:p w14:paraId="039815DA" w14:textId="77777777" w:rsidR="005928B9" w:rsidRDefault="005928B9" w:rsidP="006224DB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Rodzaj licencji: bezterminowa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Aktualizacje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bezpłatne,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automatyczne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po podłączeniu urządzenia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do Internetu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Język menu: polski. </w:t>
            </w:r>
          </w:p>
          <w:p w14:paraId="7C8B09C8" w14:textId="77777777" w:rsidR="005928B9" w:rsidRPr="00D11B55" w:rsidRDefault="005928B9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Oprogramowanie musi być zainstalowane na oferowanych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urządzeniach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</w:tr>
      <w:tr w:rsidR="00D83650" w:rsidRPr="00D11B55" w14:paraId="4AA1CAD2" w14:textId="77777777" w:rsidTr="00C42C0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D4BA" w14:textId="77777777" w:rsidR="00D83650" w:rsidRDefault="00D83650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Stawka VAT: 23%</w:t>
            </w:r>
          </w:p>
        </w:tc>
      </w:tr>
      <w:tr w:rsidR="00F157E8" w:rsidRPr="00710F8D" w14:paraId="2621CB4C" w14:textId="77777777" w:rsidTr="00F157E8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9CCB" w14:textId="0DF3C28D" w:rsidR="00F157E8" w:rsidRPr="00F157E8" w:rsidRDefault="00F157E8" w:rsidP="00F157E8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F157E8">
              <w:rPr>
                <w:rFonts w:ascii="Calibri" w:hAnsi="Calibri" w:cs="Calibri"/>
                <w:b/>
                <w:bCs/>
              </w:rPr>
              <w:t>1</w:t>
            </w:r>
            <w:r>
              <w:rPr>
                <w:rFonts w:ascii="Calibri" w:hAnsi="Calibri" w:cs="Calibri"/>
                <w:b/>
                <w:bCs/>
              </w:rPr>
              <w:t>F</w:t>
            </w:r>
            <w:r w:rsidRPr="00F157E8">
              <w:rPr>
                <w:rFonts w:ascii="Calibri" w:hAnsi="Calibri" w:cs="Calibri"/>
                <w:b/>
                <w:bCs/>
              </w:rPr>
              <w:t xml:space="preserve">. PROGRAMY WSPIERAJĄCE ROZWÓJ </w:t>
            </w:r>
            <w:r>
              <w:rPr>
                <w:rFonts w:ascii="Calibri" w:hAnsi="Calibri" w:cs="Calibri"/>
                <w:b/>
                <w:bCs/>
              </w:rPr>
              <w:t>EMOCJONALNY</w:t>
            </w:r>
          </w:p>
        </w:tc>
      </w:tr>
      <w:tr w:rsidR="00F157E8" w:rsidRPr="00D11B55" w14:paraId="2AE20C11" w14:textId="77777777" w:rsidTr="006224DB">
        <w:tc>
          <w:tcPr>
            <w:tcW w:w="2376" w:type="pct"/>
            <w:gridSpan w:val="3"/>
          </w:tcPr>
          <w:p w14:paraId="7980FB3F" w14:textId="77777777" w:rsidR="00F157E8" w:rsidRPr="00D11B55" w:rsidRDefault="00F157E8" w:rsidP="006224D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624" w:type="pct"/>
            <w:gridSpan w:val="3"/>
          </w:tcPr>
          <w:p w14:paraId="64339B84" w14:textId="77777777" w:rsidR="00F157E8" w:rsidRPr="00D11B55" w:rsidRDefault="00F157E8" w:rsidP="006224DB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157E8" w:rsidRPr="00D11B55" w14:paraId="5C88915F" w14:textId="77777777" w:rsidTr="006224DB">
        <w:tc>
          <w:tcPr>
            <w:tcW w:w="2376" w:type="pct"/>
            <w:gridSpan w:val="3"/>
          </w:tcPr>
          <w:p w14:paraId="3CF5BE58" w14:textId="77777777" w:rsidR="00F157E8" w:rsidRPr="00D11B55" w:rsidRDefault="00F157E8" w:rsidP="006224D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24" w:type="pct"/>
            <w:gridSpan w:val="3"/>
          </w:tcPr>
          <w:p w14:paraId="3A940B76" w14:textId="77777777" w:rsidR="00F157E8" w:rsidRPr="00D11B55" w:rsidRDefault="00F157E8" w:rsidP="006224DB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157E8" w:rsidRPr="00D11B55" w14:paraId="23BE16E2" w14:textId="77777777" w:rsidTr="006224D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CBBD" w14:textId="77777777" w:rsidR="00F157E8" w:rsidRPr="00D11B55" w:rsidRDefault="00F157E8" w:rsidP="006224DB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</w:tr>
      <w:tr w:rsidR="00F157E8" w:rsidRPr="00D11B55" w14:paraId="641F2930" w14:textId="77777777" w:rsidTr="006224D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822A" w14:textId="77777777" w:rsidR="00626675" w:rsidRPr="00D11B55" w:rsidRDefault="00F157E8" w:rsidP="00626675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Pakiet gier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 xml:space="preserve">wspierających rozwój </w:t>
            </w:r>
            <w:r>
              <w:rPr>
                <w:rFonts w:ascii="Calibri" w:hAnsi="Calibri" w:cs="Calibri"/>
                <w:sz w:val="20"/>
                <w:szCs w:val="20"/>
              </w:rPr>
              <w:t>emocjonalny</w:t>
            </w:r>
            <w:r w:rsidRPr="00F157E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u dzieci w wieku przedszkolnym i wczesnoszkolnym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626675">
              <w:rPr>
                <w:rFonts w:ascii="Calibri" w:hAnsi="Calibri" w:cs="Calibri"/>
                <w:sz w:val="20"/>
                <w:szCs w:val="20"/>
              </w:rPr>
              <w:t xml:space="preserve">Oprogramowanie możliwe do użytkowania razem oferowanym urządzeniem „Ściana interaktywna” w środowisku 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systemów z rodziny Microsoft Windows (11/10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 xml:space="preserve"> 64bit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>, z wykorzystaniem funkcjonalności urządzenia.</w:t>
            </w:r>
          </w:p>
          <w:p w14:paraId="3A9732CF" w14:textId="750D40D3" w:rsidR="00F157E8" w:rsidRPr="00D11B55" w:rsidRDefault="00F157E8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Pakiet zawiera minimum 1</w:t>
            </w: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Pr="00D11B55">
              <w:rPr>
                <w:rFonts w:ascii="Calibri" w:hAnsi="Calibri" w:cs="Calibri"/>
                <w:sz w:val="20"/>
                <w:szCs w:val="20"/>
              </w:rPr>
              <w:t xml:space="preserve"> różnych gier i </w:t>
            </w:r>
            <w:r>
              <w:rPr>
                <w:rFonts w:ascii="Calibri" w:hAnsi="Calibri" w:cs="Calibri"/>
                <w:sz w:val="20"/>
                <w:szCs w:val="20"/>
              </w:rPr>
              <w:t>zabaw (aplikacji)</w:t>
            </w:r>
            <w:r w:rsidRPr="00D11B55">
              <w:rPr>
                <w:rFonts w:ascii="Calibri" w:hAnsi="Calibri" w:cs="Calibri"/>
                <w:sz w:val="20"/>
                <w:szCs w:val="20"/>
              </w:rPr>
              <w:t>. W grach wyszczególniono różne poziomy trudności.</w:t>
            </w:r>
          </w:p>
          <w:p w14:paraId="55850E48" w14:textId="77777777" w:rsidR="00F157E8" w:rsidRPr="00D11B55" w:rsidRDefault="00F157E8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 xml:space="preserve">Gry i zabawy (animacje) służą rozwijaniu następujących funkcji: </w:t>
            </w:r>
          </w:p>
          <w:p w14:paraId="3AE1C7E5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rozwój emocjonalny</w:t>
            </w:r>
          </w:p>
          <w:p w14:paraId="02BE65B3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rozpoznawanie</w:t>
            </w:r>
          </w:p>
          <w:p w14:paraId="5D503EC5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nazywanie i wyrażanie emocji</w:t>
            </w:r>
          </w:p>
          <w:p w14:paraId="6A84F4FE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rozwój społeczny</w:t>
            </w:r>
          </w:p>
          <w:p w14:paraId="09B7948F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nawiązywanie relacji rówieśniczych</w:t>
            </w:r>
          </w:p>
          <w:p w14:paraId="62CAF515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poczucie własnej wartości</w:t>
            </w:r>
          </w:p>
          <w:p w14:paraId="3B61C5BC" w14:textId="77777777" w:rsidR="00F157E8" w:rsidRPr="00444436" w:rsidRDefault="00F157E8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Potrzeby specjalne:</w:t>
            </w:r>
          </w:p>
          <w:p w14:paraId="5F99D161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spektrum autyzmu (ASD)</w:t>
            </w:r>
          </w:p>
          <w:p w14:paraId="2B0255A0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zaburzenia rozwojowe w obszarze emocjonalno-społecznym</w:t>
            </w:r>
          </w:p>
          <w:p w14:paraId="139B975F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zaburzenia mowy</w:t>
            </w:r>
          </w:p>
          <w:p w14:paraId="530ACC7C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problemy z komunikacją</w:t>
            </w:r>
          </w:p>
          <w:p w14:paraId="60539AFE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trudności z interakcjami społecznymi</w:t>
            </w:r>
          </w:p>
          <w:p w14:paraId="026DFC56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zaburzenia uwagi i koncentracji (w tym: ADHD, ADD)</w:t>
            </w:r>
          </w:p>
          <w:p w14:paraId="50761E99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niepełnosprawność intelektualna</w:t>
            </w:r>
          </w:p>
          <w:p w14:paraId="5E80A5A1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zaburzenia procesów uczenia się</w:t>
            </w:r>
          </w:p>
          <w:p w14:paraId="3B98B758" w14:textId="77777777" w:rsidR="00F157E8" w:rsidRDefault="00F157E8" w:rsidP="006224DB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Rodzaj licencji: bezterminowa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Aktualizacje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bezpłatne,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automatyczne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po podłączeniu urządzenia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do Internetu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Język menu: polski. </w:t>
            </w:r>
          </w:p>
          <w:p w14:paraId="6CBE85C8" w14:textId="77777777" w:rsidR="00F157E8" w:rsidRPr="00D11B55" w:rsidRDefault="00F157E8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Oprogramowanie musi być zainstalowane na oferowanych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urządzeniach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</w:tr>
      <w:tr w:rsidR="00D83650" w:rsidRPr="00D11B55" w14:paraId="5141937C" w14:textId="77777777" w:rsidTr="00C42C0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BFD1" w14:textId="77777777" w:rsidR="00D83650" w:rsidRDefault="00D83650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Stawka VAT: 23%</w:t>
            </w:r>
          </w:p>
        </w:tc>
      </w:tr>
      <w:tr w:rsidR="00626675" w:rsidRPr="00626675" w14:paraId="0D54DFA2" w14:textId="77777777" w:rsidTr="0062667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43DA" w14:textId="07DBDE9C" w:rsidR="00626675" w:rsidRPr="00626675" w:rsidRDefault="00626675" w:rsidP="00626675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626675">
              <w:rPr>
                <w:rFonts w:ascii="Calibri" w:hAnsi="Calibri" w:cs="Calibri"/>
                <w:b/>
                <w:bCs/>
              </w:rPr>
              <w:t>1G. PROGRAMY DLA DZIECI ZE SPECJALNYMI POTRZEBAMI EDUKACYJNYMI</w:t>
            </w:r>
          </w:p>
        </w:tc>
      </w:tr>
      <w:tr w:rsidR="00626675" w:rsidRPr="00D11B55" w14:paraId="4A769982" w14:textId="77777777" w:rsidTr="00C42C02">
        <w:tc>
          <w:tcPr>
            <w:tcW w:w="2376" w:type="pct"/>
            <w:gridSpan w:val="3"/>
          </w:tcPr>
          <w:p w14:paraId="0C1410BD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624" w:type="pct"/>
            <w:gridSpan w:val="3"/>
          </w:tcPr>
          <w:p w14:paraId="78D2CFB0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26675" w:rsidRPr="00D11B55" w14:paraId="7C74DC89" w14:textId="77777777" w:rsidTr="00C42C02">
        <w:tc>
          <w:tcPr>
            <w:tcW w:w="2376" w:type="pct"/>
            <w:gridSpan w:val="3"/>
          </w:tcPr>
          <w:p w14:paraId="42EBF2C2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lastRenderedPageBreak/>
              <w:t>Producent</w:t>
            </w:r>
          </w:p>
        </w:tc>
        <w:tc>
          <w:tcPr>
            <w:tcW w:w="2624" w:type="pct"/>
            <w:gridSpan w:val="3"/>
          </w:tcPr>
          <w:p w14:paraId="70CCD0D8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26675" w:rsidRPr="00D11B55" w14:paraId="119FB454" w14:textId="77777777" w:rsidTr="00C42C0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6D88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</w:tr>
      <w:tr w:rsidR="00626675" w:rsidRPr="00D11B55" w14:paraId="20434E06" w14:textId="77777777" w:rsidTr="00C42C0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0249" w14:textId="77777777" w:rsidR="00626675" w:rsidRPr="00D11B55" w:rsidRDefault="00626675" w:rsidP="00626675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Pakiet gier </w:t>
            </w:r>
            <w:r w:rsidRPr="00626675">
              <w:rPr>
                <w:rFonts w:ascii="Calibri" w:hAnsi="Calibri" w:cs="Calibri"/>
                <w:sz w:val="20"/>
                <w:szCs w:val="20"/>
              </w:rPr>
              <w:t>dla dzieci ze specjalnymi potrzebami edukacyjnymi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w wieku przedszkolnym i wczesnoszkolnym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Programy oferują aktywności </w:t>
            </w:r>
            <w:r w:rsidRPr="00626675">
              <w:rPr>
                <w:rFonts w:ascii="Calibri" w:hAnsi="Calibri" w:cs="Calibri"/>
                <w:sz w:val="20"/>
                <w:szCs w:val="20"/>
              </w:rPr>
              <w:t xml:space="preserve">zawierają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obejmujące </w:t>
            </w:r>
            <w:r w:rsidRPr="00626675">
              <w:rPr>
                <w:rFonts w:ascii="Calibri" w:hAnsi="Calibri" w:cs="Calibri"/>
                <w:sz w:val="20"/>
                <w:szCs w:val="20"/>
              </w:rPr>
              <w:t>zarówno elementy terapii logopedycznej, jak i ćwiczenia z zakresu zajęć korekcyjno-kompensacyjnych i rewalidacyjnych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Oprogramowanie możliwe do użytkowania razem oferowanym urządzeniem „Ściana interaktywna” w środowisku </w:t>
            </w:r>
            <w:r w:rsidRPr="00CE1503">
              <w:rPr>
                <w:rFonts w:ascii="Calibri" w:eastAsia="Calibri" w:hAnsi="Calibri" w:cs="Calibri"/>
                <w:sz w:val="20"/>
                <w:szCs w:val="20"/>
              </w:rPr>
              <w:t>systemów z rodziny Microsoft Windows (11/10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64bit</w:t>
            </w:r>
            <w:r w:rsidRPr="00CE1503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 z wykorzystaniem funkcjonalności urządzenia.</w:t>
            </w:r>
          </w:p>
          <w:p w14:paraId="40D97FEB" w14:textId="5B498FF9" w:rsidR="00626675" w:rsidRPr="00D11B55" w:rsidRDefault="00626675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Pakiet zawiera minimum 1</w:t>
            </w: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Pr="00D11B55">
              <w:rPr>
                <w:rFonts w:ascii="Calibri" w:hAnsi="Calibri" w:cs="Calibri"/>
                <w:sz w:val="20"/>
                <w:szCs w:val="20"/>
              </w:rPr>
              <w:t xml:space="preserve"> różnych gier i </w:t>
            </w:r>
            <w:r>
              <w:rPr>
                <w:rFonts w:ascii="Calibri" w:hAnsi="Calibri" w:cs="Calibri"/>
                <w:sz w:val="20"/>
                <w:szCs w:val="20"/>
              </w:rPr>
              <w:t>zabaw (aplikacji)</w:t>
            </w:r>
            <w:r w:rsidRPr="00D11B55">
              <w:rPr>
                <w:rFonts w:ascii="Calibri" w:hAnsi="Calibri" w:cs="Calibri"/>
                <w:sz w:val="20"/>
                <w:szCs w:val="20"/>
              </w:rPr>
              <w:t>. W grach wyszczególniono różne poziomy trudności.</w:t>
            </w:r>
          </w:p>
          <w:p w14:paraId="730D2273" w14:textId="77777777" w:rsidR="00626675" w:rsidRPr="00D11B55" w:rsidRDefault="00626675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 xml:space="preserve">Gry i zabawy (animacje) służą rozwijaniu następujących funkcji: </w:t>
            </w:r>
          </w:p>
          <w:p w14:paraId="0A4592CC" w14:textId="77777777" w:rsidR="00626675" w:rsidRPr="00626675" w:rsidRDefault="00626675" w:rsidP="00626675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rozwój mowy</w:t>
            </w:r>
          </w:p>
          <w:p w14:paraId="2A1D3FDA" w14:textId="77777777" w:rsidR="00626675" w:rsidRPr="00626675" w:rsidRDefault="00626675" w:rsidP="00626675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czynności intelektualne</w:t>
            </w:r>
          </w:p>
          <w:p w14:paraId="3F275A53" w14:textId="77777777" w:rsidR="00626675" w:rsidRPr="00626675" w:rsidRDefault="00626675" w:rsidP="00626675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  <w:p w14:paraId="63C0EA9B" w14:textId="77777777" w:rsidR="00626675" w:rsidRPr="00626675" w:rsidRDefault="00626675" w:rsidP="00626675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logopedia</w:t>
            </w:r>
          </w:p>
          <w:p w14:paraId="7AF52EF2" w14:textId="77777777" w:rsidR="00626675" w:rsidRPr="00626675" w:rsidRDefault="00626675" w:rsidP="00626675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kompetencje emocjonalno-społeczne</w:t>
            </w:r>
          </w:p>
          <w:p w14:paraId="2B16F6AC" w14:textId="77777777" w:rsidR="00626675" w:rsidRPr="00626675" w:rsidRDefault="00626675" w:rsidP="00626675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integracja percepcyjno-motoryczna</w:t>
            </w:r>
          </w:p>
          <w:p w14:paraId="5F01F448" w14:textId="3265F3C1" w:rsidR="00626675" w:rsidRPr="00626675" w:rsidRDefault="00626675" w:rsidP="00626675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orientacja przestrzenna.</w:t>
            </w:r>
          </w:p>
          <w:p w14:paraId="69054BF7" w14:textId="77777777" w:rsidR="00626675" w:rsidRPr="00444436" w:rsidRDefault="00626675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Potrzeby specjalne:</w:t>
            </w:r>
          </w:p>
          <w:p w14:paraId="60DB7EDA" w14:textId="77777777" w:rsidR="00626675" w:rsidRPr="00626675" w:rsidRDefault="00626675" w:rsidP="00626675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spektrum autyzmu</w:t>
            </w:r>
          </w:p>
          <w:p w14:paraId="5F9E5945" w14:textId="77777777" w:rsidR="00626675" w:rsidRPr="00626675" w:rsidRDefault="00626675" w:rsidP="00626675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zespół Downa</w:t>
            </w:r>
          </w:p>
          <w:p w14:paraId="58D3915E" w14:textId="77777777" w:rsidR="00626675" w:rsidRPr="00626675" w:rsidRDefault="00626675" w:rsidP="00626675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zaburzenia uwagi i koncentracji (w tym: ADHD, ADD)</w:t>
            </w:r>
          </w:p>
          <w:p w14:paraId="477CB32B" w14:textId="77777777" w:rsidR="00626675" w:rsidRPr="00626675" w:rsidRDefault="00626675" w:rsidP="00626675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niepełnosprawność intelektualna</w:t>
            </w:r>
          </w:p>
          <w:p w14:paraId="15F2414E" w14:textId="6F1BC5A5" w:rsidR="00626675" w:rsidRPr="00626675" w:rsidRDefault="00626675" w:rsidP="00626675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zaburzenia procesów uczenia się.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63283962" w14:textId="77777777" w:rsidR="00626675" w:rsidRDefault="00626675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Rodzaj licencji: bezterminowa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Aktualizacje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bezpłatne,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automatyczne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po podłączeniu urządzenia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do Internetu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Język menu: polski. </w:t>
            </w:r>
          </w:p>
          <w:p w14:paraId="1503FF36" w14:textId="77777777" w:rsidR="00626675" w:rsidRDefault="00626675" w:rsidP="00C42C02">
            <w:pPr>
              <w:spacing w:after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Oprogramowanie musi być zainstalowane na oferowanych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urządzeniach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  <w:p w14:paraId="192E4CC1" w14:textId="77777777" w:rsidR="00F303E8" w:rsidRPr="00D11B55" w:rsidRDefault="00F303E8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26675" w:rsidRPr="00626675" w14:paraId="66187E81" w14:textId="77777777" w:rsidTr="0062667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BEC5" w14:textId="59DD1753" w:rsidR="00626675" w:rsidRPr="00626675" w:rsidRDefault="00626675" w:rsidP="00626675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626675">
              <w:rPr>
                <w:rFonts w:ascii="Calibri" w:hAnsi="Calibri" w:cs="Calibri"/>
                <w:b/>
                <w:bCs/>
              </w:rPr>
              <w:t xml:space="preserve">1H. PROGRAMY WSPIERAJĄCE </w:t>
            </w:r>
            <w:r w:rsidR="008B003F">
              <w:rPr>
                <w:rFonts w:ascii="Calibri" w:hAnsi="Calibri" w:cs="Calibri"/>
                <w:b/>
                <w:bCs/>
              </w:rPr>
              <w:t>ROZWÓJ</w:t>
            </w:r>
          </w:p>
        </w:tc>
      </w:tr>
      <w:tr w:rsidR="00626675" w:rsidRPr="00D11B55" w14:paraId="06023E58" w14:textId="77777777" w:rsidTr="00C42C02">
        <w:tc>
          <w:tcPr>
            <w:tcW w:w="2376" w:type="pct"/>
            <w:gridSpan w:val="3"/>
          </w:tcPr>
          <w:p w14:paraId="54BA0D47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624" w:type="pct"/>
            <w:gridSpan w:val="3"/>
          </w:tcPr>
          <w:p w14:paraId="009C44A6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26675" w:rsidRPr="00D11B55" w14:paraId="284E771A" w14:textId="77777777" w:rsidTr="00C42C02">
        <w:tc>
          <w:tcPr>
            <w:tcW w:w="2376" w:type="pct"/>
            <w:gridSpan w:val="3"/>
          </w:tcPr>
          <w:p w14:paraId="1F1E65A0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24" w:type="pct"/>
            <w:gridSpan w:val="3"/>
          </w:tcPr>
          <w:p w14:paraId="6C2D7E2D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26675" w:rsidRPr="00D11B55" w14:paraId="472BE924" w14:textId="77777777" w:rsidTr="00C42C0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EE25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</w:tr>
      <w:tr w:rsidR="00626675" w:rsidRPr="00D11B55" w14:paraId="787E008F" w14:textId="77777777" w:rsidTr="00C42C0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F2E6" w14:textId="25926BB2" w:rsidR="00626675" w:rsidRPr="00D11B55" w:rsidRDefault="00626675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Pakiet gier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wspierających rozwój u dzieci w wieku przedszkolnym</w:t>
            </w:r>
            <w:r w:rsidR="008B003F">
              <w:rPr>
                <w:rFonts w:ascii="Calibri" w:hAnsi="Calibri" w:cs="Calibri"/>
                <w:sz w:val="20"/>
                <w:szCs w:val="20"/>
              </w:rPr>
              <w:t xml:space="preserve"> poprzez angażującą zabawę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Oprogramowanie możliwe do użytkowania razem oferowanym urządzeniem „Ściana interaktywna” w środowisku </w:t>
            </w:r>
            <w:r w:rsidRPr="00CE1503">
              <w:rPr>
                <w:rFonts w:ascii="Calibri" w:eastAsia="Calibri" w:hAnsi="Calibri" w:cs="Calibri"/>
                <w:sz w:val="20"/>
                <w:szCs w:val="20"/>
              </w:rPr>
              <w:t>systemów z rodziny Microsoft Windows (11/10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64bit</w:t>
            </w:r>
            <w:r w:rsidRPr="00CE1503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 z wykorzystaniem funkcjonalności urządzenia.</w:t>
            </w:r>
          </w:p>
          <w:p w14:paraId="4BC2662D" w14:textId="4FF7662F" w:rsidR="00626675" w:rsidRPr="00D11B55" w:rsidRDefault="00626675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Pakiet zawiera minimum 1</w:t>
            </w:r>
            <w:r w:rsidR="008B003F">
              <w:rPr>
                <w:rFonts w:ascii="Calibri" w:hAnsi="Calibri" w:cs="Calibri"/>
                <w:sz w:val="20"/>
                <w:szCs w:val="20"/>
              </w:rPr>
              <w:t>5</w:t>
            </w:r>
            <w:r w:rsidRPr="00D11B55">
              <w:rPr>
                <w:rFonts w:ascii="Calibri" w:hAnsi="Calibri" w:cs="Calibri"/>
                <w:sz w:val="20"/>
                <w:szCs w:val="20"/>
              </w:rPr>
              <w:t xml:space="preserve"> różnych gier i </w:t>
            </w:r>
            <w:r>
              <w:rPr>
                <w:rFonts w:ascii="Calibri" w:hAnsi="Calibri" w:cs="Calibri"/>
                <w:sz w:val="20"/>
                <w:szCs w:val="20"/>
              </w:rPr>
              <w:t>zabaw (aplikacji)</w:t>
            </w:r>
            <w:r w:rsidRPr="00D11B55">
              <w:rPr>
                <w:rFonts w:ascii="Calibri" w:hAnsi="Calibri" w:cs="Calibri"/>
                <w:sz w:val="20"/>
                <w:szCs w:val="20"/>
              </w:rPr>
              <w:t>. W grach wyszczególniono różne poziomy trudności.</w:t>
            </w:r>
          </w:p>
          <w:p w14:paraId="7BD6B9AA" w14:textId="77777777" w:rsidR="00626675" w:rsidRPr="00D11B55" w:rsidRDefault="00626675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Gry i zabawy (animacje) służą rozwijaniu następujących funkcji: </w:t>
            </w:r>
          </w:p>
          <w:p w14:paraId="67602556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mądra zabawa</w:t>
            </w:r>
          </w:p>
          <w:p w14:paraId="6E853353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matematyka</w:t>
            </w:r>
          </w:p>
          <w:p w14:paraId="070EE440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 xml:space="preserve">myślenie </w:t>
            </w:r>
            <w:proofErr w:type="spellStart"/>
            <w:r w:rsidRPr="008B003F">
              <w:rPr>
                <w:rFonts w:ascii="Calibri" w:hAnsi="Calibri" w:cs="Calibri"/>
                <w:sz w:val="20"/>
                <w:szCs w:val="20"/>
              </w:rPr>
              <w:t>myślenie</w:t>
            </w:r>
            <w:proofErr w:type="spellEnd"/>
            <w:r w:rsidRPr="008B003F">
              <w:rPr>
                <w:rFonts w:ascii="Calibri" w:hAnsi="Calibri" w:cs="Calibri"/>
                <w:sz w:val="20"/>
                <w:szCs w:val="20"/>
              </w:rPr>
              <w:t xml:space="preserve"> logiczne</w:t>
            </w:r>
          </w:p>
          <w:p w14:paraId="615730B5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 xml:space="preserve">strategiczne i </w:t>
            </w:r>
            <w:proofErr w:type="spellStart"/>
            <w:r w:rsidRPr="008B003F">
              <w:rPr>
                <w:rFonts w:ascii="Calibri" w:hAnsi="Calibri" w:cs="Calibri"/>
                <w:sz w:val="20"/>
                <w:szCs w:val="20"/>
              </w:rPr>
              <w:t>przyczynowo-skutkowe</w:t>
            </w:r>
            <w:proofErr w:type="spellEnd"/>
          </w:p>
          <w:p w14:paraId="68F47834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motoryka mała</w:t>
            </w:r>
          </w:p>
          <w:p w14:paraId="05B444AD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motoryka duża</w:t>
            </w:r>
          </w:p>
          <w:p w14:paraId="6FBB55E5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sprawność ruchowa</w:t>
            </w:r>
          </w:p>
          <w:p w14:paraId="00DB231D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zręczność</w:t>
            </w:r>
          </w:p>
          <w:p w14:paraId="71DEB8D1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percepcja wzrokowa</w:t>
            </w:r>
          </w:p>
          <w:p w14:paraId="08652D5B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koordynacja wzrokowo-ruchowa</w:t>
            </w:r>
          </w:p>
          <w:p w14:paraId="2C89ABA4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spostrzegawczość</w:t>
            </w:r>
          </w:p>
          <w:p w14:paraId="388A732B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orientacja przestrzenna</w:t>
            </w:r>
          </w:p>
          <w:p w14:paraId="32710220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kreatywność</w:t>
            </w:r>
          </w:p>
          <w:p w14:paraId="346B66BC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wyobraźnia</w:t>
            </w:r>
          </w:p>
          <w:p w14:paraId="1750FD5C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współpraca</w:t>
            </w:r>
          </w:p>
          <w:p w14:paraId="5E79ECBC" w14:textId="77777777" w:rsidR="00626675" w:rsidRPr="00444436" w:rsidRDefault="00626675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Potrzeby specjalne:</w:t>
            </w:r>
          </w:p>
          <w:p w14:paraId="41607224" w14:textId="77777777" w:rsidR="008B003F" w:rsidRPr="008B003F" w:rsidRDefault="008B003F" w:rsidP="008B003F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zaburzenia uwagi i koncentracji (w tym: ADHD, ADD)</w:t>
            </w:r>
          </w:p>
          <w:p w14:paraId="2C07ABB1" w14:textId="77777777" w:rsidR="008B003F" w:rsidRPr="008B003F" w:rsidRDefault="008B003F" w:rsidP="008B003F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niepełnosprawność intelektualna</w:t>
            </w:r>
          </w:p>
          <w:p w14:paraId="3D526C42" w14:textId="77777777" w:rsidR="008B003F" w:rsidRPr="008B003F" w:rsidRDefault="008B003F" w:rsidP="008B003F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zaburzenia procesów uczenia się</w:t>
            </w:r>
          </w:p>
          <w:p w14:paraId="1E0FFA58" w14:textId="77777777" w:rsidR="008B003F" w:rsidRPr="008B003F" w:rsidRDefault="008B003F" w:rsidP="008B003F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spektrum autyzmu</w:t>
            </w:r>
          </w:p>
          <w:p w14:paraId="5E9E404E" w14:textId="77777777" w:rsidR="00626675" w:rsidRDefault="00626675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Rodzaj licencji: bezterminowa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Aktualizacje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bezpłatne,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automatyczne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po podłączeniu urządzenia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do Internetu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Język menu: polski. </w:t>
            </w:r>
          </w:p>
          <w:p w14:paraId="7815D44A" w14:textId="77777777" w:rsidR="00626675" w:rsidRPr="00D11B55" w:rsidRDefault="00626675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Oprogramowanie musi być zainstalowane na oferowanych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urządzeniach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</w:tr>
      <w:tr w:rsidR="00D83650" w:rsidRPr="00D11B55" w14:paraId="044467E1" w14:textId="77777777" w:rsidTr="00D83650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DEBA" w14:textId="77777777" w:rsidR="00D83650" w:rsidRDefault="00D83650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Stawka VAT: 23%</w:t>
            </w:r>
          </w:p>
        </w:tc>
      </w:tr>
    </w:tbl>
    <w:p w14:paraId="1F296150" w14:textId="1DF26928" w:rsidR="00C54C2E" w:rsidRPr="00D11B55" w:rsidRDefault="00C54C2E" w:rsidP="00C54C2E">
      <w:pPr>
        <w:rPr>
          <w:rFonts w:ascii="Calibri" w:hAnsi="Calibri" w:cs="Calibri"/>
          <w:b/>
          <w:sz w:val="20"/>
          <w:szCs w:val="20"/>
        </w:rPr>
      </w:pPr>
      <w:r w:rsidRPr="00D11B55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  <w:r w:rsidR="008E1B11">
        <w:rPr>
          <w:rFonts w:ascii="Calibri" w:hAnsi="Calibri" w:cs="Calibri"/>
          <w:b/>
          <w:sz w:val="20"/>
          <w:szCs w:val="20"/>
        </w:rPr>
        <w:t>.</w:t>
      </w:r>
    </w:p>
    <w:p w14:paraId="1186F928" w14:textId="6C68A2B9" w:rsidR="00C54C2E" w:rsidRPr="00D11B55" w:rsidRDefault="00C54C2E" w:rsidP="00C54C2E">
      <w:pPr>
        <w:rPr>
          <w:rFonts w:ascii="Calibri" w:hAnsi="Calibri" w:cs="Calibri"/>
          <w:b/>
          <w:sz w:val="20"/>
          <w:szCs w:val="20"/>
        </w:rPr>
      </w:pPr>
      <w:r w:rsidRPr="00D11B55">
        <w:rPr>
          <w:rFonts w:ascii="Calibri" w:hAnsi="Calibri" w:cs="Calibri"/>
          <w:b/>
          <w:sz w:val="20"/>
          <w:szCs w:val="20"/>
        </w:rPr>
        <w:t xml:space="preserve">Zamawiający wymaga, aby dostarczony zestawy </w:t>
      </w:r>
      <w:r w:rsidR="00710F8D">
        <w:rPr>
          <w:rFonts w:ascii="Calibri" w:hAnsi="Calibri" w:cs="Calibri"/>
          <w:b/>
          <w:sz w:val="20"/>
          <w:szCs w:val="20"/>
        </w:rPr>
        <w:t xml:space="preserve">ściany </w:t>
      </w:r>
      <w:r w:rsidRPr="00D11B55">
        <w:rPr>
          <w:rFonts w:ascii="Calibri" w:hAnsi="Calibri" w:cs="Calibri"/>
          <w:b/>
          <w:sz w:val="20"/>
          <w:szCs w:val="20"/>
        </w:rPr>
        <w:t>interaktywnej został na koszt Wykonawcy zamontowany w sali przedszkola Zamawiającego, w terminie z nim uzgodnionym. Wykonawca musi zapewnić akcesoria i materiały montażowe.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5032"/>
        <w:gridCol w:w="1209"/>
        <w:gridCol w:w="5698"/>
      </w:tblGrid>
      <w:tr w:rsidR="008E1B11" w:rsidRPr="00B9577B" w14:paraId="7548141E" w14:textId="77777777" w:rsidTr="00C42C02">
        <w:tc>
          <w:tcPr>
            <w:tcW w:w="5000" w:type="pct"/>
            <w:gridSpan w:val="4"/>
          </w:tcPr>
          <w:p w14:paraId="6E4557D9" w14:textId="6015D3C7" w:rsidR="008E1B11" w:rsidRPr="00B9577B" w:rsidRDefault="008E1B11" w:rsidP="00B9577B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B9577B">
              <w:rPr>
                <w:rFonts w:ascii="Calibri" w:hAnsi="Calibri" w:cs="Calibri"/>
                <w:b/>
                <w:bCs/>
              </w:rPr>
              <w:lastRenderedPageBreak/>
              <w:t xml:space="preserve">2. </w:t>
            </w:r>
            <w:bookmarkStart w:id="3" w:name="_Hlk166929597"/>
            <w:r w:rsidRPr="00B9577B">
              <w:rPr>
                <w:rFonts w:ascii="Calibri" w:hAnsi="Calibri" w:cs="Calibri"/>
                <w:b/>
                <w:bCs/>
              </w:rPr>
              <w:t xml:space="preserve">TABLETY Z OPROGRAMOWANIEM </w:t>
            </w:r>
            <w:r w:rsidRPr="00710F8D">
              <w:rPr>
                <w:rFonts w:ascii="Calibri" w:hAnsi="Calibri" w:cs="Calibri"/>
                <w:b/>
                <w:bCs/>
              </w:rPr>
              <w:t xml:space="preserve">dla Ośrodka Wychowania Przedszkolnego w SP w </w:t>
            </w:r>
            <w:r>
              <w:rPr>
                <w:rFonts w:ascii="Calibri" w:hAnsi="Calibri" w:cs="Calibri"/>
                <w:b/>
                <w:bCs/>
              </w:rPr>
              <w:t>Brzezinach</w:t>
            </w:r>
            <w:r w:rsidRPr="00B9577B">
              <w:rPr>
                <w:rFonts w:ascii="Calibri" w:hAnsi="Calibri" w:cs="Calibri"/>
                <w:b/>
                <w:bCs/>
              </w:rPr>
              <w:t xml:space="preserve"> – 10 sztuk</w:t>
            </w:r>
            <w:bookmarkEnd w:id="3"/>
          </w:p>
        </w:tc>
      </w:tr>
      <w:tr w:rsidR="008E1B11" w:rsidRPr="00CE1503" w14:paraId="3309FE67" w14:textId="77777777" w:rsidTr="00C42C02">
        <w:tc>
          <w:tcPr>
            <w:tcW w:w="2543" w:type="pct"/>
            <w:gridSpan w:val="2"/>
          </w:tcPr>
          <w:p w14:paraId="59E77147" w14:textId="77777777" w:rsidR="008E1B11" w:rsidRPr="00CE1503" w:rsidRDefault="008E1B11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1EF18863" w14:textId="77777777" w:rsidR="008E1B11" w:rsidRPr="00CE1503" w:rsidRDefault="008E1B11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E1B11" w:rsidRPr="00CE1503" w14:paraId="20B46DE3" w14:textId="77777777" w:rsidTr="00C42C02">
        <w:tc>
          <w:tcPr>
            <w:tcW w:w="2543" w:type="pct"/>
            <w:gridSpan w:val="2"/>
          </w:tcPr>
          <w:p w14:paraId="2171975A" w14:textId="77777777" w:rsidR="008E1B11" w:rsidRPr="00CE1503" w:rsidRDefault="008E1B11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1DC81AAF" w14:textId="77777777" w:rsidR="008E1B11" w:rsidRPr="00CE1503" w:rsidRDefault="008E1B11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E1B11" w:rsidRPr="00CE1503" w14:paraId="01133F85" w14:textId="77777777" w:rsidTr="00B9577B">
        <w:tc>
          <w:tcPr>
            <w:tcW w:w="753" w:type="pct"/>
            <w:vAlign w:val="center"/>
          </w:tcPr>
          <w:p w14:paraId="44E86DCA" w14:textId="77777777" w:rsidR="008E1B11" w:rsidRPr="00CE1503" w:rsidRDefault="008E1B11" w:rsidP="00B9577B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20" w:type="pct"/>
            <w:gridSpan w:val="2"/>
            <w:vAlign w:val="center"/>
          </w:tcPr>
          <w:p w14:paraId="23C8AD6F" w14:textId="77777777" w:rsidR="008E1B11" w:rsidRPr="00CE1503" w:rsidRDefault="008E1B11" w:rsidP="00B9577B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27" w:type="pct"/>
            <w:vAlign w:val="center"/>
          </w:tcPr>
          <w:p w14:paraId="664A51B9" w14:textId="77777777" w:rsidR="00B9577B" w:rsidRPr="00D11B55" w:rsidRDefault="00B9577B" w:rsidP="00B9577B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265AB660" w14:textId="4C2E1F5E" w:rsidR="008E1B11" w:rsidRPr="00CE1503" w:rsidRDefault="00B9577B" w:rsidP="00B9577B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(wypełnia Wykonawca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we wskazanych miejscach</w:t>
            </w: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B9577B" w:rsidRPr="00CE1503" w14:paraId="40A7685E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5A787F19" w14:textId="77777777" w:rsidR="00B9577B" w:rsidRPr="00CE1503" w:rsidRDefault="00B9577B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2220" w:type="pct"/>
            <w:gridSpan w:val="2"/>
            <w:shd w:val="clear" w:color="auto" w:fill="FFFFFF"/>
            <w:vAlign w:val="center"/>
          </w:tcPr>
          <w:p w14:paraId="3CEFFDFC" w14:textId="77777777" w:rsidR="00B9577B" w:rsidRPr="00CE1503" w:rsidRDefault="00B9577B" w:rsidP="00D8365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Przekątna min. 1</w:t>
            </w:r>
            <w:r>
              <w:rPr>
                <w:rFonts w:ascii="Calibri" w:hAnsi="Calibri" w:cs="Calibri"/>
                <w:sz w:val="20"/>
                <w:szCs w:val="20"/>
              </w:rPr>
              <w:t>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”; 1920×1200</w:t>
            </w:r>
            <w:r>
              <w:rPr>
                <w:rFonts w:ascii="Calibri" w:hAnsi="Calibri" w:cs="Calibri"/>
                <w:sz w:val="20"/>
                <w:szCs w:val="20"/>
              </w:rPr>
              <w:t>px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lub 2000x1200px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; typ: pojemnościowy, 10-punktowy, IPS lub TFT.</w:t>
            </w:r>
          </w:p>
        </w:tc>
        <w:tc>
          <w:tcPr>
            <w:tcW w:w="2027" w:type="pct"/>
            <w:shd w:val="clear" w:color="auto" w:fill="FFFFFF"/>
            <w:vAlign w:val="center"/>
          </w:tcPr>
          <w:p w14:paraId="260C4B09" w14:textId="2A2483D3" w:rsidR="00B9577B" w:rsidRPr="00CE1503" w:rsidRDefault="00B9577B" w:rsidP="00D8365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8E1B11" w:rsidRPr="00CE1503" w14:paraId="5BC73D75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15BBEA7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Wydajność/ Procesor</w:t>
            </w:r>
          </w:p>
        </w:tc>
        <w:tc>
          <w:tcPr>
            <w:tcW w:w="2220" w:type="pct"/>
            <w:gridSpan w:val="2"/>
            <w:vAlign w:val="center"/>
          </w:tcPr>
          <w:p w14:paraId="67AE0B12" w14:textId="6F9EEBA6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Procesor 8-rdzeniowy, w tym minimum klaster dwóch rdzeni o taktowaniu do 2,</w:t>
            </w:r>
            <w:r w:rsidR="003036E6">
              <w:rPr>
                <w:rFonts w:ascii="Calibri" w:hAnsi="Calibri" w:cs="Calibri"/>
                <w:bCs/>
                <w:sz w:val="20"/>
                <w:szCs w:val="20"/>
              </w:rPr>
              <w:t>0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GHz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Procesor zawiera układ graficzny.</w:t>
            </w:r>
          </w:p>
        </w:tc>
        <w:tc>
          <w:tcPr>
            <w:tcW w:w="2027" w:type="pct"/>
          </w:tcPr>
          <w:p w14:paraId="4EDED1EC" w14:textId="77777777" w:rsidR="008E1B11" w:rsidRDefault="00B9577B" w:rsidP="00D83650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Wypełnia Wykonawca - </w:t>
            </w:r>
            <w:r w:rsidR="008E1B11"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  <w:p w14:paraId="1AEB9BDD" w14:textId="6F18F3FE" w:rsidR="001769A8" w:rsidRPr="00CE1503" w:rsidRDefault="001769A8" w:rsidP="001769A8">
            <w:pPr>
              <w:spacing w:after="0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………………………………………………</w:t>
            </w:r>
          </w:p>
        </w:tc>
      </w:tr>
      <w:tr w:rsidR="00B9577B" w:rsidRPr="00CE1503" w14:paraId="5896B939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58D98FC" w14:textId="77777777" w:rsidR="00B9577B" w:rsidRPr="00CE1503" w:rsidRDefault="00B9577B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Obudowa</w:t>
            </w:r>
          </w:p>
        </w:tc>
        <w:tc>
          <w:tcPr>
            <w:tcW w:w="4247" w:type="pct"/>
            <w:gridSpan w:val="3"/>
            <w:vAlign w:val="center"/>
          </w:tcPr>
          <w:p w14:paraId="468E3511" w14:textId="262BE0B0" w:rsidR="00B9577B" w:rsidRPr="00CE1503" w:rsidRDefault="00B9577B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Wykonana z tworzywa sztucznego lub innego trwałego materiału kompozytowego. Dopuszczalne ciemne kolory - czarny, grafitowy, szary lub ich kombinacje. Nie dopuszcza się białego, kremowego lub innego jasnego.</w:t>
            </w:r>
          </w:p>
        </w:tc>
      </w:tr>
      <w:tr w:rsidR="008E1B11" w:rsidRPr="00CE1503" w14:paraId="1DB1B3B5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94C96B3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RAM</w:t>
            </w:r>
          </w:p>
        </w:tc>
        <w:tc>
          <w:tcPr>
            <w:tcW w:w="2220" w:type="pct"/>
            <w:gridSpan w:val="2"/>
            <w:vAlign w:val="center"/>
          </w:tcPr>
          <w:p w14:paraId="7A3E2671" w14:textId="6337523F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Min.</w:t>
            </w:r>
            <w:r w:rsidR="003036E6"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GB</w:t>
            </w:r>
          </w:p>
        </w:tc>
        <w:tc>
          <w:tcPr>
            <w:tcW w:w="2027" w:type="pct"/>
          </w:tcPr>
          <w:p w14:paraId="3D55BFF3" w14:textId="7ECA31DA" w:rsidR="008E1B11" w:rsidRPr="00CE1503" w:rsidRDefault="00B9577B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8E1B11" w:rsidRPr="00CE1503" w14:paraId="74E8262E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547E5D8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wbudowana</w:t>
            </w:r>
          </w:p>
        </w:tc>
        <w:tc>
          <w:tcPr>
            <w:tcW w:w="2220" w:type="pct"/>
            <w:gridSpan w:val="2"/>
            <w:vAlign w:val="center"/>
          </w:tcPr>
          <w:p w14:paraId="7249670F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/>
              </w:rPr>
              <w:t>Min. 128 GB</w:t>
            </w:r>
          </w:p>
        </w:tc>
        <w:tc>
          <w:tcPr>
            <w:tcW w:w="2027" w:type="pct"/>
          </w:tcPr>
          <w:p w14:paraId="05039141" w14:textId="1EC6635F" w:rsidR="008E1B11" w:rsidRPr="00CE1503" w:rsidRDefault="00B9577B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8E1B11" w:rsidRPr="00CE1503" w14:paraId="14B7D01C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90D9C10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Oprogramowanie</w:t>
            </w:r>
          </w:p>
        </w:tc>
        <w:tc>
          <w:tcPr>
            <w:tcW w:w="2220" w:type="pct"/>
            <w:gridSpan w:val="2"/>
            <w:vAlign w:val="center"/>
          </w:tcPr>
          <w:p w14:paraId="6A28D446" w14:textId="2E3C897A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Zainstalowane przez producenta, kompatybilne z wersją Android 1</w:t>
            </w:r>
            <w:r w:rsidR="003036E6">
              <w:rPr>
                <w:rFonts w:ascii="Calibri" w:hAnsi="Calibri" w:cs="Calibri"/>
                <w:bCs/>
                <w:sz w:val="20"/>
                <w:szCs w:val="20"/>
              </w:rPr>
              <w:t>3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lub wyższą.</w:t>
            </w:r>
          </w:p>
        </w:tc>
        <w:tc>
          <w:tcPr>
            <w:tcW w:w="2027" w:type="pct"/>
          </w:tcPr>
          <w:p w14:paraId="3B645FB1" w14:textId="7D86FF65" w:rsidR="008E1B11" w:rsidRPr="00CE1503" w:rsidRDefault="00B9577B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8E1B11" w:rsidRPr="00CE1503" w14:paraId="47694B19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AB78E99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Połączenia i karty sieciowe (wbudowane)</w:t>
            </w:r>
          </w:p>
        </w:tc>
        <w:tc>
          <w:tcPr>
            <w:tcW w:w="2220" w:type="pct"/>
            <w:gridSpan w:val="2"/>
            <w:vAlign w:val="center"/>
          </w:tcPr>
          <w:p w14:paraId="1EE667EA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Bluetooth 5.1</w:t>
            </w:r>
          </w:p>
          <w:p w14:paraId="082D37CE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WLAN 802.11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ac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/a/b/g/n</w:t>
            </w:r>
          </w:p>
        </w:tc>
        <w:tc>
          <w:tcPr>
            <w:tcW w:w="2027" w:type="pct"/>
          </w:tcPr>
          <w:p w14:paraId="49C28B5D" w14:textId="622EFA59" w:rsidR="008E1B11" w:rsidRPr="00CE1503" w:rsidRDefault="00B9577B" w:rsidP="00D83650">
            <w:pPr>
              <w:autoSpaceDE w:val="0"/>
              <w:adjustRightInd w:val="0"/>
              <w:spacing w:after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8E1B11" w:rsidRPr="00CE1503" w14:paraId="5001CCFE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D72CF88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Porty/złącza</w:t>
            </w:r>
          </w:p>
          <w:p w14:paraId="289058E4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(wbudowane)</w:t>
            </w:r>
          </w:p>
        </w:tc>
        <w:tc>
          <w:tcPr>
            <w:tcW w:w="2220" w:type="pct"/>
            <w:gridSpan w:val="2"/>
            <w:vAlign w:val="center"/>
          </w:tcPr>
          <w:p w14:paraId="44AEFD6B" w14:textId="77777777" w:rsidR="008E1B11" w:rsidRPr="00CE1503" w:rsidRDefault="008E1B11" w:rsidP="00D8365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USB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Type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-C - 1 szt.</w:t>
            </w:r>
          </w:p>
          <w:p w14:paraId="4DAC85B0" w14:textId="77777777" w:rsidR="008E1B11" w:rsidRDefault="008E1B11" w:rsidP="00D8365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Czytnik kart pamięci - 1 szt.</w:t>
            </w:r>
          </w:p>
          <w:p w14:paraId="1D18510B" w14:textId="67A5B34A" w:rsidR="003036E6" w:rsidRPr="00CE1503" w:rsidRDefault="003036E6" w:rsidP="00D8365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036E6">
              <w:rPr>
                <w:rFonts w:ascii="Calibri" w:hAnsi="Calibri" w:cs="Calibri"/>
                <w:sz w:val="20"/>
                <w:szCs w:val="20"/>
              </w:rPr>
              <w:t>jack</w:t>
            </w:r>
            <w:proofErr w:type="spellEnd"/>
            <w:r w:rsidRPr="003036E6">
              <w:rPr>
                <w:rFonts w:ascii="Calibri" w:hAnsi="Calibri" w:cs="Calibri"/>
                <w:sz w:val="20"/>
                <w:szCs w:val="20"/>
              </w:rPr>
              <w:t xml:space="preserve"> stereo 3.5 mm</w:t>
            </w:r>
          </w:p>
        </w:tc>
        <w:tc>
          <w:tcPr>
            <w:tcW w:w="2027" w:type="pct"/>
          </w:tcPr>
          <w:p w14:paraId="48E9E4F8" w14:textId="6E506EF0" w:rsidR="008E1B11" w:rsidRPr="00CE1503" w:rsidRDefault="00B9577B" w:rsidP="00D8365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B9577B" w:rsidRPr="00CE1503" w14:paraId="507CAF11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10AA2D1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Aparat</w:t>
            </w:r>
          </w:p>
        </w:tc>
        <w:tc>
          <w:tcPr>
            <w:tcW w:w="2220" w:type="pct"/>
            <w:gridSpan w:val="2"/>
            <w:vAlign w:val="center"/>
          </w:tcPr>
          <w:p w14:paraId="7015083C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5.0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Mpix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przód</w:t>
            </w:r>
          </w:p>
          <w:p w14:paraId="71E9DD9B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8.0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Mpix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tył</w:t>
            </w:r>
          </w:p>
        </w:tc>
        <w:tc>
          <w:tcPr>
            <w:tcW w:w="2027" w:type="pct"/>
          </w:tcPr>
          <w:p w14:paraId="33E76E3B" w14:textId="4BB344A3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B9577B" w:rsidRPr="00CE1503" w14:paraId="4A7D8739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A54ECA6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2220" w:type="pct"/>
            <w:gridSpan w:val="2"/>
            <w:vAlign w:val="center"/>
          </w:tcPr>
          <w:p w14:paraId="07079578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-jonowa lub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-polimerowa, minimum 7000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mAh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27" w:type="pct"/>
          </w:tcPr>
          <w:p w14:paraId="48FDC50E" w14:textId="145ADC12" w:rsidR="00B9577B" w:rsidRPr="00CE1503" w:rsidRDefault="00B9577B" w:rsidP="00B9577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B9577B" w:rsidRPr="00CE1503" w14:paraId="6EA73394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CB96714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Czujniki</w:t>
            </w:r>
          </w:p>
        </w:tc>
        <w:tc>
          <w:tcPr>
            <w:tcW w:w="2220" w:type="pct"/>
            <w:gridSpan w:val="2"/>
            <w:vAlign w:val="center"/>
          </w:tcPr>
          <w:p w14:paraId="7FB44E24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Akcelerometr</w:t>
            </w:r>
          </w:p>
          <w:p w14:paraId="4326C027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Czujnik Halla</w:t>
            </w:r>
          </w:p>
          <w:p w14:paraId="40A6626C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Czujnik światła</w:t>
            </w:r>
          </w:p>
          <w:p w14:paraId="7AF7812F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Żyroskop</w:t>
            </w:r>
          </w:p>
        </w:tc>
        <w:tc>
          <w:tcPr>
            <w:tcW w:w="2027" w:type="pct"/>
          </w:tcPr>
          <w:p w14:paraId="0423DB78" w14:textId="295796A1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B9577B" w:rsidRPr="00CE1503" w14:paraId="50ADAD2C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F729C52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Dołączone akcesoria</w:t>
            </w:r>
          </w:p>
        </w:tc>
        <w:tc>
          <w:tcPr>
            <w:tcW w:w="2220" w:type="pct"/>
            <w:gridSpan w:val="2"/>
            <w:vAlign w:val="center"/>
          </w:tcPr>
          <w:p w14:paraId="0AE3AA78" w14:textId="77777777" w:rsidR="00B9577B" w:rsidRPr="00CE1503" w:rsidRDefault="00B9577B" w:rsidP="00B9577B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after="0" w:line="240" w:lineRule="auto"/>
              <w:ind w:left="358" w:hanging="284"/>
              <w:contextualSpacing w:val="0"/>
              <w:textAlignment w:val="baseline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Zasilacz zewnętrzny, pracujący w sieci elektrycznej 230V 50/60Hz wraz z kablem zasilającym. Zasilacz powinien oferować funkcję szybkiego ładowania.</w:t>
            </w:r>
          </w:p>
          <w:p w14:paraId="5B0F654E" w14:textId="352EBB29" w:rsidR="00B9577B" w:rsidRPr="00CE1503" w:rsidRDefault="00B9577B" w:rsidP="00B9577B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after="0" w:line="240" w:lineRule="auto"/>
              <w:ind w:left="358" w:hanging="284"/>
              <w:contextualSpacing w:val="0"/>
              <w:textAlignment w:val="baseline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Etui zabezpieczające tablet przypadkowym uszkodzeniem, zarysowaniami i wstrząsami, musi umożliwiać swobodny dostęp do wszystkich interfejsów dzięki precyzyjnie wykonanym wycięciom na sekcje portów i przycisków.</w:t>
            </w:r>
          </w:p>
        </w:tc>
        <w:tc>
          <w:tcPr>
            <w:tcW w:w="2027" w:type="pct"/>
          </w:tcPr>
          <w:p w14:paraId="78AE4583" w14:textId="2C2FCDAF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B9577B" w:rsidRPr="00CE1503" w14:paraId="34B78C61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1D9511E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Media</w:t>
            </w:r>
          </w:p>
        </w:tc>
        <w:tc>
          <w:tcPr>
            <w:tcW w:w="2220" w:type="pct"/>
            <w:gridSpan w:val="2"/>
            <w:vAlign w:val="center"/>
          </w:tcPr>
          <w:p w14:paraId="7909C775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Wbudowane:</w:t>
            </w:r>
          </w:p>
          <w:p w14:paraId="0735D25C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głośniki stereo (min 2 szt.)</w:t>
            </w:r>
          </w:p>
          <w:p w14:paraId="36D3DAD4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mikrofon</w:t>
            </w:r>
          </w:p>
        </w:tc>
        <w:tc>
          <w:tcPr>
            <w:tcW w:w="2027" w:type="pct"/>
          </w:tcPr>
          <w:p w14:paraId="787ED4D3" w14:textId="5ECEBFE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B9577B" w:rsidRPr="00CE1503" w14:paraId="1A053D7A" w14:textId="77777777" w:rsidTr="00B9577B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241B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E27E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6457EEF0" w14:textId="77777777" w:rsidR="00B9577B" w:rsidRPr="00CE1503" w:rsidRDefault="00B9577B" w:rsidP="00B9577B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Deklaracja CE</w:t>
            </w:r>
          </w:p>
          <w:p w14:paraId="1C765976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C968" w14:textId="0BE376DD" w:rsidR="00B9577B" w:rsidRPr="00CE1503" w:rsidRDefault="00B9577B" w:rsidP="00B9577B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B9577B" w:rsidRPr="00CE1503" w14:paraId="7770E452" w14:textId="77777777" w:rsidTr="00B9577B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289E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2830" w14:textId="77777777" w:rsidR="00B9577B" w:rsidRPr="00B9577B" w:rsidRDefault="00B9577B" w:rsidP="00B9577B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B9577B">
              <w:rPr>
                <w:rFonts w:ascii="Calibri" w:hAnsi="Calibri" w:cs="Calibri"/>
                <w:b/>
                <w:sz w:val="20"/>
                <w:szCs w:val="20"/>
              </w:rPr>
              <w:t>Dostawcy sprzętu lub producenta– minimum 24 miesiące, świadczona w miejscu użytkowania sprzętu (on-</w:t>
            </w:r>
            <w:proofErr w:type="spellStart"/>
            <w:r w:rsidRPr="00B9577B">
              <w:rPr>
                <w:rFonts w:ascii="Calibri" w:hAnsi="Calibri" w:cs="Calibri"/>
                <w:b/>
                <w:sz w:val="20"/>
                <w:szCs w:val="20"/>
              </w:rPr>
              <w:t>site</w:t>
            </w:r>
            <w:proofErr w:type="spellEnd"/>
            <w:r w:rsidRPr="00B9577B">
              <w:rPr>
                <w:rFonts w:ascii="Calibri" w:hAnsi="Calibri" w:cs="Calibri"/>
                <w:b/>
                <w:sz w:val="20"/>
                <w:szCs w:val="20"/>
              </w:rPr>
              <w:t>).</w:t>
            </w:r>
          </w:p>
          <w:p w14:paraId="367D9DC4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0C1A4A5D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67A38350" w14:textId="77777777" w:rsidR="00B9577B" w:rsidRPr="00CE1503" w:rsidRDefault="00B9577B" w:rsidP="00B9577B">
            <w:pPr>
              <w:autoSpaceDE w:val="0"/>
              <w:adjustRightIn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F238" w14:textId="77777777" w:rsidR="00B9577B" w:rsidRDefault="00B9577B" w:rsidP="00B9577B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Wypełnia Wykonawca - 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proszę podać dokładną wielkość w miesiącach</w:t>
            </w:r>
          </w:p>
          <w:p w14:paraId="7DEEF9E5" w14:textId="77777777" w:rsidR="00127E8A" w:rsidRDefault="00127E8A" w:rsidP="00B9577B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06F17061" w14:textId="6A343ACE" w:rsidR="00127E8A" w:rsidRPr="00CE1503" w:rsidRDefault="00127E8A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127E8A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>GWARANCJA …….. MIESIĘCY</w:t>
            </w:r>
          </w:p>
        </w:tc>
      </w:tr>
      <w:tr w:rsidR="00B9577B" w:rsidRPr="00CE1503" w14:paraId="2351CBB5" w14:textId="77777777" w:rsidTr="00B9577B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08A3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Wsparcie techniczne</w:t>
            </w:r>
          </w:p>
        </w:tc>
        <w:tc>
          <w:tcPr>
            <w:tcW w:w="2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2FF3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Dostęp do najnowszych sterowników i uaktualnień na stronie producenta sprzętu realizowany automatycznie.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7C35" w14:textId="47C1E7AE" w:rsidR="00B9577B" w:rsidRPr="00CE1503" w:rsidRDefault="00B9577B" w:rsidP="00B9577B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B9577B" w:rsidRPr="00CE1503" w14:paraId="232FB135" w14:textId="77777777" w:rsidTr="00B9577B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990D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4755" w14:textId="77777777" w:rsidR="00B9577B" w:rsidRPr="00CE1503" w:rsidRDefault="00B9577B" w:rsidP="00B9577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903F" w14:textId="77777777" w:rsidR="00B9577B" w:rsidRPr="00CE1503" w:rsidRDefault="00B9577B" w:rsidP="00B9577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7ADFC71" w14:textId="7A65B081" w:rsidR="008E1B11" w:rsidRPr="00CE1503" w:rsidRDefault="008E1B11" w:rsidP="008E1B11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lastRenderedPageBreak/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  <w:r w:rsidR="00B9577B">
        <w:rPr>
          <w:rFonts w:ascii="Calibri" w:hAnsi="Calibri" w:cs="Calibri"/>
          <w:b/>
          <w:sz w:val="20"/>
          <w:szCs w:val="20"/>
        </w:rPr>
        <w:t>.</w:t>
      </w:r>
    </w:p>
    <w:p w14:paraId="68BA721C" w14:textId="77777777" w:rsidR="008E1B11" w:rsidRPr="00CE1503" w:rsidRDefault="008E1B11" w:rsidP="008E1B11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7"/>
        <w:gridCol w:w="2608"/>
        <w:gridCol w:w="3440"/>
        <w:gridCol w:w="5455"/>
        <w:gridCol w:w="34"/>
      </w:tblGrid>
      <w:tr w:rsidR="00B9577B" w:rsidRPr="00B9577B" w14:paraId="14428309" w14:textId="77777777" w:rsidTr="00C42C02">
        <w:tc>
          <w:tcPr>
            <w:tcW w:w="5000" w:type="pct"/>
            <w:gridSpan w:val="5"/>
          </w:tcPr>
          <w:p w14:paraId="00E60B0C" w14:textId="5F1F4335" w:rsidR="00B9577B" w:rsidRPr="00B9577B" w:rsidRDefault="00B9577B" w:rsidP="00B9577B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bookmarkStart w:id="4" w:name="_Hlk169515518"/>
            <w:r w:rsidRPr="00B9577B">
              <w:rPr>
                <w:rFonts w:ascii="Calibri" w:hAnsi="Calibri" w:cs="Calibri"/>
                <w:b/>
                <w:bCs/>
              </w:rPr>
              <w:t xml:space="preserve">3. PROJEKTOR </w:t>
            </w:r>
            <w:r>
              <w:rPr>
                <w:rFonts w:ascii="Calibri" w:hAnsi="Calibri" w:cs="Calibri"/>
                <w:b/>
                <w:bCs/>
              </w:rPr>
              <w:t xml:space="preserve">MULTIMEDIALNY </w:t>
            </w:r>
            <w:r w:rsidR="00C55030">
              <w:rPr>
                <w:rFonts w:ascii="Calibri" w:hAnsi="Calibri" w:cs="Calibri"/>
                <w:b/>
                <w:bCs/>
              </w:rPr>
              <w:t xml:space="preserve">ULTRAKRÓTKOGNISKOWY Z EKRANEM </w:t>
            </w:r>
            <w:r w:rsidRPr="00710F8D">
              <w:rPr>
                <w:rFonts w:ascii="Calibri" w:hAnsi="Calibri" w:cs="Calibri"/>
                <w:b/>
                <w:bCs/>
              </w:rPr>
              <w:t xml:space="preserve">dla Ośrodka Wychowania Przedszkolnego w SP w </w:t>
            </w:r>
            <w:r>
              <w:rPr>
                <w:rFonts w:ascii="Calibri" w:hAnsi="Calibri" w:cs="Calibri"/>
                <w:b/>
                <w:bCs/>
              </w:rPr>
              <w:t>Brzezinach</w:t>
            </w:r>
            <w:r w:rsidRPr="00B9577B">
              <w:rPr>
                <w:rFonts w:ascii="Calibri" w:hAnsi="Calibri" w:cs="Calibri"/>
                <w:b/>
                <w:bCs/>
              </w:rPr>
              <w:t xml:space="preserve"> – 1 SZT.</w:t>
            </w:r>
            <w:bookmarkEnd w:id="4"/>
          </w:p>
        </w:tc>
      </w:tr>
      <w:tr w:rsidR="00C55030" w:rsidRPr="00B9577B" w14:paraId="6692C87A" w14:textId="77777777" w:rsidTr="00C42C02">
        <w:tc>
          <w:tcPr>
            <w:tcW w:w="5000" w:type="pct"/>
            <w:gridSpan w:val="5"/>
          </w:tcPr>
          <w:p w14:paraId="4C2C9D13" w14:textId="415048F4" w:rsidR="00C55030" w:rsidRPr="00B9577B" w:rsidRDefault="00C55030" w:rsidP="00B9577B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3A. </w:t>
            </w:r>
            <w:r w:rsidRPr="00B9577B">
              <w:rPr>
                <w:rFonts w:ascii="Calibri" w:hAnsi="Calibri" w:cs="Calibri"/>
                <w:b/>
                <w:bCs/>
              </w:rPr>
              <w:t xml:space="preserve">PROJEKTOR </w:t>
            </w:r>
            <w:r>
              <w:rPr>
                <w:rFonts w:ascii="Calibri" w:hAnsi="Calibri" w:cs="Calibri"/>
                <w:b/>
                <w:bCs/>
              </w:rPr>
              <w:t>MULTIMEDIALNY ULTRAKRÓTKOGNISKOWY</w:t>
            </w:r>
          </w:p>
        </w:tc>
      </w:tr>
      <w:tr w:rsidR="00B9577B" w:rsidRPr="00CE1503" w14:paraId="7B5DAD51" w14:textId="77777777" w:rsidTr="00C42C02">
        <w:tc>
          <w:tcPr>
            <w:tcW w:w="1810" w:type="pct"/>
            <w:gridSpan w:val="2"/>
          </w:tcPr>
          <w:p w14:paraId="56A9A22C" w14:textId="77777777" w:rsidR="00B9577B" w:rsidRPr="00CE1503" w:rsidRDefault="00B9577B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90" w:type="pct"/>
            <w:gridSpan w:val="3"/>
          </w:tcPr>
          <w:p w14:paraId="44BF5647" w14:textId="77777777" w:rsidR="00B9577B" w:rsidRPr="00CE1503" w:rsidRDefault="00B9577B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B9577B" w:rsidRPr="00CE1503" w14:paraId="42317EE8" w14:textId="77777777" w:rsidTr="00C42C02">
        <w:tc>
          <w:tcPr>
            <w:tcW w:w="1810" w:type="pct"/>
            <w:gridSpan w:val="2"/>
          </w:tcPr>
          <w:p w14:paraId="53CF0039" w14:textId="77777777" w:rsidR="00B9577B" w:rsidRPr="00CE1503" w:rsidRDefault="00B9577B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90" w:type="pct"/>
            <w:gridSpan w:val="3"/>
          </w:tcPr>
          <w:p w14:paraId="47487807" w14:textId="77777777" w:rsidR="00B9577B" w:rsidRPr="00CE1503" w:rsidRDefault="00B9577B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B9577B" w:rsidRPr="00CE1503" w14:paraId="4165C214" w14:textId="77777777" w:rsidTr="00C42C02">
        <w:tc>
          <w:tcPr>
            <w:tcW w:w="878" w:type="pct"/>
            <w:vAlign w:val="center"/>
          </w:tcPr>
          <w:p w14:paraId="7FDE665D" w14:textId="77777777" w:rsidR="00B9577B" w:rsidRPr="00CE1503" w:rsidRDefault="00B9577B" w:rsidP="00B9577B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61" w:type="pct"/>
            <w:gridSpan w:val="2"/>
            <w:vAlign w:val="center"/>
          </w:tcPr>
          <w:p w14:paraId="120A070F" w14:textId="77777777" w:rsidR="00B9577B" w:rsidRPr="00CE1503" w:rsidRDefault="00B9577B" w:rsidP="00B9577B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61" w:type="pct"/>
            <w:gridSpan w:val="2"/>
            <w:vAlign w:val="center"/>
          </w:tcPr>
          <w:p w14:paraId="2CEEFA2F" w14:textId="77777777" w:rsidR="00B9577B" w:rsidRPr="00D11B55" w:rsidRDefault="00B9577B" w:rsidP="00B9577B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703BCE49" w14:textId="67009558" w:rsidR="00B9577B" w:rsidRPr="00CE1503" w:rsidRDefault="00B9577B" w:rsidP="00B9577B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(wypełnia Wykonawca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we wskazanych miejscach</w:t>
            </w: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882145" w:rsidRPr="00CE1503" w14:paraId="2F224D51" w14:textId="77777777" w:rsidTr="00C42C02">
        <w:trPr>
          <w:trHeight w:val="188"/>
        </w:trPr>
        <w:tc>
          <w:tcPr>
            <w:tcW w:w="878" w:type="pct"/>
          </w:tcPr>
          <w:p w14:paraId="77D340F8" w14:textId="77777777" w:rsidR="00882145" w:rsidRPr="00CE1503" w:rsidRDefault="00882145" w:rsidP="00882145">
            <w:pPr>
              <w:tabs>
                <w:tab w:val="left" w:pos="213"/>
              </w:tabs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Jasność i kontrast</w:t>
            </w:r>
          </w:p>
        </w:tc>
        <w:tc>
          <w:tcPr>
            <w:tcW w:w="2161" w:type="pct"/>
            <w:gridSpan w:val="2"/>
          </w:tcPr>
          <w:p w14:paraId="7E7063C6" w14:textId="7FB06A7A" w:rsidR="00882145" w:rsidRPr="00CE1503" w:rsidRDefault="00882145" w:rsidP="00882145">
            <w:pPr>
              <w:spacing w:after="0"/>
              <w:rPr>
                <w:rFonts w:ascii="Calibri" w:eastAsia="ArialNarrow" w:hAnsi="Calibri" w:cs="Calibri"/>
                <w:sz w:val="20"/>
              </w:rPr>
            </w:pPr>
            <w:r w:rsidRPr="00CE1503">
              <w:rPr>
                <w:rFonts w:ascii="Calibri" w:hAnsi="Calibri" w:cs="Calibri"/>
                <w:sz w:val="20"/>
              </w:rPr>
              <w:t xml:space="preserve">Jasność minimum </w:t>
            </w:r>
            <w:r>
              <w:rPr>
                <w:rFonts w:ascii="Calibri" w:hAnsi="Calibri" w:cs="Calibri"/>
                <w:b/>
                <w:sz w:val="20"/>
              </w:rPr>
              <w:t>4000</w:t>
            </w:r>
            <w:r w:rsidRPr="00CE1503">
              <w:rPr>
                <w:rFonts w:ascii="Calibri" w:hAnsi="Calibri" w:cs="Calibri"/>
                <w:b/>
                <w:sz w:val="20"/>
              </w:rPr>
              <w:t xml:space="preserve"> ANSI</w:t>
            </w:r>
            <w:r w:rsidRPr="00CE1503">
              <w:rPr>
                <w:rFonts w:ascii="Calibri" w:hAnsi="Calibri" w:cs="Calibri"/>
                <w:sz w:val="20"/>
              </w:rPr>
              <w:t xml:space="preserve"> lumenów w trybie pełnej jasności</w:t>
            </w:r>
          </w:p>
          <w:p w14:paraId="38B0A289" w14:textId="5F0269A2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</w:rPr>
            </w:pPr>
            <w:r w:rsidRPr="00CE1503">
              <w:rPr>
                <w:rFonts w:ascii="Calibri" w:hAnsi="Calibri" w:cs="Calibri"/>
                <w:sz w:val="20"/>
              </w:rPr>
              <w:t xml:space="preserve">Kontrast minimum </w:t>
            </w:r>
            <w:r>
              <w:rPr>
                <w:rFonts w:ascii="Calibri" w:hAnsi="Calibri" w:cs="Calibri"/>
                <w:sz w:val="20"/>
              </w:rPr>
              <w:t>2500000:1</w:t>
            </w:r>
          </w:p>
        </w:tc>
        <w:tc>
          <w:tcPr>
            <w:tcW w:w="1961" w:type="pct"/>
            <w:gridSpan w:val="2"/>
          </w:tcPr>
          <w:p w14:paraId="6B582221" w14:textId="643DF471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08A178B9" w14:textId="77777777" w:rsidTr="00C42C02">
        <w:trPr>
          <w:trHeight w:val="188"/>
        </w:trPr>
        <w:tc>
          <w:tcPr>
            <w:tcW w:w="878" w:type="pct"/>
          </w:tcPr>
          <w:p w14:paraId="51FCE3AF" w14:textId="77777777" w:rsidR="00882145" w:rsidRPr="00CE1503" w:rsidRDefault="00882145" w:rsidP="00882145">
            <w:pPr>
              <w:tabs>
                <w:tab w:val="left" w:pos="213"/>
              </w:tabs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Rozdzielczość</w:t>
            </w:r>
          </w:p>
        </w:tc>
        <w:tc>
          <w:tcPr>
            <w:tcW w:w="2161" w:type="pct"/>
            <w:gridSpan w:val="2"/>
          </w:tcPr>
          <w:p w14:paraId="6DB78072" w14:textId="66ADC66B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r w:rsidRPr="00CE1503">
              <w:rPr>
                <w:rFonts w:ascii="Calibri" w:hAnsi="Calibri" w:cs="Calibri"/>
                <w:sz w:val="20"/>
              </w:rPr>
              <w:t>Rozdzielczość</w:t>
            </w:r>
            <w:r w:rsidR="00E27545">
              <w:rPr>
                <w:rFonts w:ascii="Calibri" w:hAnsi="Calibri" w:cs="Calibri"/>
                <w:sz w:val="20"/>
              </w:rPr>
              <w:t xml:space="preserve"> natywna</w:t>
            </w:r>
            <w:r w:rsidRPr="00CE1503">
              <w:rPr>
                <w:rFonts w:ascii="Calibri" w:hAnsi="Calibri" w:cs="Calibri"/>
                <w:sz w:val="20"/>
              </w:rPr>
              <w:t xml:space="preserve">: </w:t>
            </w:r>
            <w:r w:rsidRPr="00CD3E4D">
              <w:rPr>
                <w:rFonts w:ascii="Calibri" w:hAnsi="Calibri" w:cs="Calibri"/>
                <w:sz w:val="20"/>
              </w:rPr>
              <w:t xml:space="preserve">minimum </w:t>
            </w:r>
            <w:r w:rsidRPr="00D357B7">
              <w:rPr>
                <w:rFonts w:ascii="Calibri" w:hAnsi="Calibri" w:cs="Calibri"/>
                <w:sz w:val="20"/>
              </w:rPr>
              <w:t xml:space="preserve">3840x2160 </w:t>
            </w:r>
            <w:proofErr w:type="spellStart"/>
            <w:r w:rsidRPr="00D357B7">
              <w:rPr>
                <w:rFonts w:ascii="Calibri" w:hAnsi="Calibri" w:cs="Calibri"/>
                <w:sz w:val="20"/>
              </w:rPr>
              <w:t>px</w:t>
            </w:r>
            <w:proofErr w:type="spellEnd"/>
            <w:r w:rsidRPr="00D357B7">
              <w:rPr>
                <w:rFonts w:ascii="Calibri" w:hAnsi="Calibri" w:cs="Calibri"/>
                <w:sz w:val="20"/>
              </w:rPr>
              <w:t xml:space="preserve"> </w:t>
            </w:r>
            <w:r w:rsidRPr="00CD3E4D">
              <w:rPr>
                <w:rFonts w:ascii="Calibri" w:hAnsi="Calibri" w:cs="Calibri"/>
                <w:sz w:val="20"/>
              </w:rPr>
              <w:t>(</w:t>
            </w:r>
            <w:r>
              <w:rPr>
                <w:rFonts w:ascii="Calibri" w:hAnsi="Calibri" w:cs="Calibri"/>
                <w:sz w:val="20"/>
              </w:rPr>
              <w:t>4K</w:t>
            </w:r>
            <w:r w:rsidRPr="00CD3E4D">
              <w:rPr>
                <w:rFonts w:ascii="Calibri" w:hAnsi="Calibri" w:cs="Calibri"/>
                <w:sz w:val="20"/>
              </w:rPr>
              <w:t>)</w:t>
            </w:r>
            <w:r w:rsidRPr="00CE1503">
              <w:rPr>
                <w:rFonts w:ascii="Calibri" w:hAnsi="Calibri" w:cs="Calibri"/>
                <w:sz w:val="20"/>
              </w:rPr>
              <w:t xml:space="preserve">, </w:t>
            </w:r>
            <w:bookmarkStart w:id="5" w:name="_Hlk168995371"/>
            <w:r w:rsidRPr="00CE1503">
              <w:rPr>
                <w:rFonts w:ascii="Calibri" w:hAnsi="Calibri" w:cs="Calibri"/>
                <w:sz w:val="20"/>
              </w:rPr>
              <w:t xml:space="preserve">format matrycy </w:t>
            </w:r>
            <w:r>
              <w:rPr>
                <w:rFonts w:ascii="Calibri" w:hAnsi="Calibri" w:cs="Calibri"/>
                <w:sz w:val="20"/>
              </w:rPr>
              <w:t>16:</w:t>
            </w:r>
            <w:r w:rsidR="00E27545">
              <w:rPr>
                <w:rFonts w:ascii="Calibri" w:hAnsi="Calibri" w:cs="Calibri"/>
                <w:sz w:val="20"/>
              </w:rPr>
              <w:t>9</w:t>
            </w:r>
            <w:r>
              <w:rPr>
                <w:rFonts w:ascii="Calibri" w:hAnsi="Calibri" w:cs="Calibri"/>
                <w:sz w:val="20"/>
              </w:rPr>
              <w:t>.</w:t>
            </w:r>
            <w:bookmarkEnd w:id="5"/>
          </w:p>
        </w:tc>
        <w:tc>
          <w:tcPr>
            <w:tcW w:w="1961" w:type="pct"/>
            <w:gridSpan w:val="2"/>
          </w:tcPr>
          <w:p w14:paraId="33C78762" w14:textId="37D77026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75FC69F9" w14:textId="77777777" w:rsidTr="00C42C02">
        <w:trPr>
          <w:trHeight w:val="188"/>
        </w:trPr>
        <w:tc>
          <w:tcPr>
            <w:tcW w:w="878" w:type="pct"/>
          </w:tcPr>
          <w:p w14:paraId="35A0F493" w14:textId="1094BF7F" w:rsidR="00882145" w:rsidRPr="00CE1503" w:rsidRDefault="00882145" w:rsidP="00882145">
            <w:pPr>
              <w:tabs>
                <w:tab w:val="left" w:pos="213"/>
              </w:tabs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bookmarkStart w:id="6" w:name="_Hlk169515551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Współpraca z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ekranem</w:t>
            </w:r>
          </w:p>
        </w:tc>
        <w:tc>
          <w:tcPr>
            <w:tcW w:w="2161" w:type="pct"/>
            <w:gridSpan w:val="2"/>
          </w:tcPr>
          <w:p w14:paraId="7AD37B0C" w14:textId="231F1332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bookmarkStart w:id="7" w:name="_Hlk169515771"/>
            <w:r w:rsidRPr="00CE1503">
              <w:rPr>
                <w:rFonts w:ascii="Calibri" w:hAnsi="Calibri" w:cs="Calibri"/>
                <w:sz w:val="20"/>
              </w:rPr>
              <w:t xml:space="preserve">Projektor </w:t>
            </w:r>
            <w:proofErr w:type="spellStart"/>
            <w:r w:rsidRPr="00CE1503">
              <w:rPr>
                <w:rFonts w:ascii="Calibri" w:hAnsi="Calibri" w:cs="Calibri"/>
                <w:sz w:val="20"/>
              </w:rPr>
              <w:t>ultrakrótkoogniskowy</w:t>
            </w:r>
            <w:proofErr w:type="spellEnd"/>
            <w:r w:rsidRPr="00CE1503">
              <w:rPr>
                <w:rFonts w:ascii="Calibri" w:hAnsi="Calibri" w:cs="Calibri"/>
                <w:sz w:val="20"/>
              </w:rPr>
              <w:t xml:space="preserve">. </w:t>
            </w:r>
            <w:r>
              <w:rPr>
                <w:rFonts w:ascii="Calibri" w:hAnsi="Calibri" w:cs="Calibri"/>
                <w:sz w:val="20"/>
              </w:rPr>
              <w:t>W</w:t>
            </w:r>
            <w:r w:rsidRPr="00E43F4D">
              <w:rPr>
                <w:rFonts w:ascii="Calibri" w:hAnsi="Calibri" w:cs="Calibri"/>
                <w:sz w:val="20"/>
              </w:rPr>
              <w:t xml:space="preserve">spółczynnik rzutu </w:t>
            </w:r>
            <w:r>
              <w:rPr>
                <w:rFonts w:ascii="Calibri" w:hAnsi="Calibri" w:cs="Calibri"/>
                <w:sz w:val="20"/>
              </w:rPr>
              <w:t xml:space="preserve">(projekcji) </w:t>
            </w:r>
            <w:r w:rsidRPr="00E43F4D">
              <w:rPr>
                <w:rFonts w:ascii="Calibri" w:hAnsi="Calibri" w:cs="Calibri"/>
                <w:sz w:val="20"/>
              </w:rPr>
              <w:t>poniżej 0</w:t>
            </w:r>
            <w:r>
              <w:rPr>
                <w:rFonts w:ascii="Calibri" w:hAnsi="Calibri" w:cs="Calibri"/>
                <w:sz w:val="20"/>
              </w:rPr>
              <w:t>,</w:t>
            </w:r>
            <w:r w:rsidRPr="00E43F4D">
              <w:rPr>
                <w:rFonts w:ascii="Calibri" w:hAnsi="Calibri" w:cs="Calibri"/>
                <w:sz w:val="20"/>
              </w:rPr>
              <w:t>3 (UST)</w:t>
            </w:r>
            <w:r>
              <w:rPr>
                <w:rFonts w:ascii="Calibri" w:hAnsi="Calibri" w:cs="Calibri"/>
                <w:sz w:val="20"/>
              </w:rPr>
              <w:t>.</w:t>
            </w:r>
          </w:p>
          <w:p w14:paraId="1E247EC9" w14:textId="48A89053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bookmarkStart w:id="8" w:name="_Hlk169516107"/>
            <w:bookmarkStart w:id="9" w:name="_Hlk169515573"/>
            <w:r w:rsidRPr="00CE1503">
              <w:rPr>
                <w:rFonts w:ascii="Calibri" w:hAnsi="Calibri" w:cs="Calibri"/>
                <w:sz w:val="20"/>
              </w:rPr>
              <w:t xml:space="preserve">Fokus </w:t>
            </w:r>
            <w:r>
              <w:rPr>
                <w:rFonts w:ascii="Calibri" w:hAnsi="Calibri" w:cs="Calibri"/>
                <w:sz w:val="20"/>
              </w:rPr>
              <w:t xml:space="preserve">i </w:t>
            </w:r>
            <w:r w:rsidR="00E27545">
              <w:rPr>
                <w:rFonts w:ascii="Calibri" w:hAnsi="Calibri" w:cs="Calibri"/>
                <w:sz w:val="20"/>
              </w:rPr>
              <w:t>regulacja</w:t>
            </w:r>
            <w:r>
              <w:rPr>
                <w:rFonts w:ascii="Calibri" w:hAnsi="Calibri" w:cs="Calibri"/>
                <w:sz w:val="20"/>
              </w:rPr>
              <w:t xml:space="preserve"> obrazu</w:t>
            </w:r>
            <w:bookmarkEnd w:id="7"/>
            <w:bookmarkEnd w:id="8"/>
            <w:bookmarkEnd w:id="9"/>
            <w:r w:rsidR="00E27545">
              <w:rPr>
                <w:rFonts w:ascii="Calibri" w:hAnsi="Calibri" w:cs="Calibri"/>
                <w:sz w:val="20"/>
              </w:rPr>
              <w:t xml:space="preserve"> – ręczna.</w:t>
            </w:r>
          </w:p>
        </w:tc>
        <w:tc>
          <w:tcPr>
            <w:tcW w:w="1961" w:type="pct"/>
            <w:gridSpan w:val="2"/>
          </w:tcPr>
          <w:p w14:paraId="7920AF92" w14:textId="5EF642E9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bookmarkEnd w:id="6"/>
      <w:tr w:rsidR="00882145" w:rsidRPr="00CE1503" w14:paraId="65C2CFED" w14:textId="77777777" w:rsidTr="00C42C02">
        <w:trPr>
          <w:trHeight w:val="188"/>
        </w:trPr>
        <w:tc>
          <w:tcPr>
            <w:tcW w:w="878" w:type="pct"/>
          </w:tcPr>
          <w:p w14:paraId="6F7A720F" w14:textId="04989E28" w:rsidR="00882145" w:rsidRPr="00CE1503" w:rsidRDefault="00882145" w:rsidP="00882145">
            <w:pPr>
              <w:tabs>
                <w:tab w:val="left" w:pos="213"/>
              </w:tabs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Źródło światła</w:t>
            </w:r>
          </w:p>
        </w:tc>
        <w:tc>
          <w:tcPr>
            <w:tcW w:w="2161" w:type="pct"/>
            <w:gridSpan w:val="2"/>
          </w:tcPr>
          <w:p w14:paraId="4776AC59" w14:textId="4A022311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Technologia LCD, ż</w:t>
            </w:r>
            <w:r w:rsidRPr="00CE1503">
              <w:rPr>
                <w:rFonts w:ascii="Calibri" w:hAnsi="Calibri" w:cs="Calibri"/>
                <w:sz w:val="20"/>
              </w:rPr>
              <w:t xml:space="preserve">ywotność </w:t>
            </w:r>
            <w:r>
              <w:rPr>
                <w:rFonts w:ascii="Calibri" w:hAnsi="Calibri" w:cs="Calibri"/>
                <w:sz w:val="20"/>
              </w:rPr>
              <w:t>źródła światła</w:t>
            </w:r>
            <w:r w:rsidRPr="00CE1503">
              <w:rPr>
                <w:rFonts w:ascii="Calibri" w:hAnsi="Calibri" w:cs="Calibri"/>
                <w:sz w:val="20"/>
              </w:rPr>
              <w:t xml:space="preserve">: minimum </w:t>
            </w:r>
            <w:r>
              <w:rPr>
                <w:rFonts w:ascii="Calibri" w:hAnsi="Calibri" w:cs="Calibri"/>
                <w:sz w:val="20"/>
              </w:rPr>
              <w:t>20</w:t>
            </w:r>
            <w:r w:rsidRPr="00CE1503">
              <w:rPr>
                <w:rFonts w:ascii="Calibri" w:hAnsi="Calibri" w:cs="Calibri"/>
                <w:sz w:val="20"/>
              </w:rPr>
              <w:t xml:space="preserve">000 godzin w trybie </w:t>
            </w:r>
            <w:r>
              <w:rPr>
                <w:rFonts w:ascii="Calibri" w:hAnsi="Calibri" w:cs="Calibri"/>
                <w:sz w:val="20"/>
              </w:rPr>
              <w:t>normalnym</w:t>
            </w:r>
            <w:r w:rsidRPr="00CE1503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1961" w:type="pct"/>
            <w:gridSpan w:val="2"/>
          </w:tcPr>
          <w:p w14:paraId="2EBEB8C3" w14:textId="2871CE12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70CFB27D" w14:textId="77777777" w:rsidTr="00C42C02">
        <w:trPr>
          <w:trHeight w:val="188"/>
        </w:trPr>
        <w:tc>
          <w:tcPr>
            <w:tcW w:w="878" w:type="pct"/>
          </w:tcPr>
          <w:p w14:paraId="7DAFB50C" w14:textId="77777777" w:rsidR="00882145" w:rsidRPr="00CE1503" w:rsidRDefault="00882145" w:rsidP="00882145">
            <w:pPr>
              <w:tabs>
                <w:tab w:val="left" w:pos="213"/>
              </w:tabs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bookmarkStart w:id="10" w:name="_Hlk169517701"/>
            <w:bookmarkStart w:id="11" w:name="_Hlk169517717"/>
            <w:r w:rsidRPr="00CE1503">
              <w:rPr>
                <w:rFonts w:ascii="Calibri" w:hAnsi="Calibri" w:cs="Calibri"/>
                <w:sz w:val="20"/>
                <w:szCs w:val="20"/>
              </w:rPr>
              <w:t>Porty wejścia/ Wyjścia</w:t>
            </w:r>
            <w:bookmarkEnd w:id="10"/>
            <w:r w:rsidRPr="00CE1503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161" w:type="pct"/>
            <w:gridSpan w:val="2"/>
          </w:tcPr>
          <w:p w14:paraId="1651E89D" w14:textId="43392EBA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  <w:lang w:val="en-US"/>
              </w:rPr>
            </w:pPr>
            <w:r w:rsidRPr="00B716E6">
              <w:rPr>
                <w:rFonts w:ascii="Calibri" w:hAnsi="Calibri" w:cs="Calibri"/>
                <w:sz w:val="20"/>
              </w:rPr>
              <w:t xml:space="preserve">1x USB typ B, 2x USB, 3x HDMI, </w:t>
            </w:r>
            <w:r>
              <w:rPr>
                <w:rFonts w:ascii="Calibri" w:hAnsi="Calibri" w:cs="Calibri"/>
                <w:sz w:val="20"/>
              </w:rPr>
              <w:t>b</w:t>
            </w:r>
            <w:r w:rsidRPr="00B716E6">
              <w:rPr>
                <w:rFonts w:ascii="Calibri" w:hAnsi="Calibri" w:cs="Calibri"/>
                <w:sz w:val="20"/>
              </w:rPr>
              <w:t>ezprzewodowa sieć LAN IEEE 802.11a/b/g/n/</w:t>
            </w:r>
            <w:proofErr w:type="spellStart"/>
            <w:r w:rsidRPr="00B716E6">
              <w:rPr>
                <w:rFonts w:ascii="Calibri" w:hAnsi="Calibri" w:cs="Calibri"/>
                <w:sz w:val="20"/>
              </w:rPr>
              <w:t>ac</w:t>
            </w:r>
            <w:proofErr w:type="spellEnd"/>
            <w:r w:rsidRPr="00B716E6">
              <w:rPr>
                <w:rFonts w:ascii="Calibri" w:hAnsi="Calibri" w:cs="Calibri"/>
                <w:sz w:val="20"/>
              </w:rPr>
              <w:t xml:space="preserve"> (</w:t>
            </w:r>
            <w:proofErr w:type="spellStart"/>
            <w:r w:rsidRPr="00B716E6">
              <w:rPr>
                <w:rFonts w:ascii="Calibri" w:hAnsi="Calibri" w:cs="Calibri"/>
                <w:sz w:val="20"/>
              </w:rPr>
              <w:t>WiFi</w:t>
            </w:r>
            <w:proofErr w:type="spellEnd"/>
            <w:r w:rsidRPr="00B716E6">
              <w:rPr>
                <w:rFonts w:ascii="Calibri" w:hAnsi="Calibri" w:cs="Calibri"/>
                <w:sz w:val="20"/>
              </w:rPr>
              <w:t xml:space="preserve"> 5), Bluetooth, HDMI ARC</w:t>
            </w:r>
            <w:r w:rsidR="00E27545">
              <w:rPr>
                <w:rFonts w:ascii="Calibri" w:hAnsi="Calibri" w:cs="Calibri"/>
                <w:sz w:val="20"/>
              </w:rPr>
              <w:t>, 1x s</w:t>
            </w:r>
            <w:r w:rsidR="00E27545" w:rsidRPr="00E27545">
              <w:rPr>
                <w:rFonts w:ascii="Calibri" w:hAnsi="Calibri" w:cs="Calibri"/>
                <w:sz w:val="20"/>
              </w:rPr>
              <w:t xml:space="preserve">tereo mini </w:t>
            </w:r>
            <w:proofErr w:type="spellStart"/>
            <w:r w:rsidR="00E27545" w:rsidRPr="00E27545">
              <w:rPr>
                <w:rFonts w:ascii="Calibri" w:hAnsi="Calibri" w:cs="Calibri"/>
                <w:sz w:val="20"/>
              </w:rPr>
              <w:t>jack</w:t>
            </w:r>
            <w:proofErr w:type="spellEnd"/>
            <w:r w:rsidR="00E27545" w:rsidRPr="00E27545">
              <w:rPr>
                <w:rFonts w:ascii="Calibri" w:hAnsi="Calibri" w:cs="Calibri"/>
                <w:sz w:val="20"/>
              </w:rPr>
              <w:t xml:space="preserve"> </w:t>
            </w:r>
            <w:r w:rsidR="00B91132">
              <w:rPr>
                <w:rFonts w:ascii="Calibri" w:hAnsi="Calibri" w:cs="Calibri"/>
                <w:sz w:val="20"/>
              </w:rPr>
              <w:t xml:space="preserve">(fi </w:t>
            </w:r>
            <w:r w:rsidR="00E27545" w:rsidRPr="00E27545">
              <w:rPr>
                <w:rFonts w:ascii="Calibri" w:hAnsi="Calibri" w:cs="Calibri"/>
                <w:sz w:val="20"/>
              </w:rPr>
              <w:t>3,5)</w:t>
            </w:r>
            <w:r w:rsidR="00E27545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1961" w:type="pct"/>
            <w:gridSpan w:val="2"/>
          </w:tcPr>
          <w:p w14:paraId="5F559205" w14:textId="30FB51D2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bookmarkEnd w:id="11"/>
      <w:tr w:rsidR="00882145" w:rsidRPr="00CE1503" w14:paraId="6E1AF5C9" w14:textId="77777777" w:rsidTr="00C42C02">
        <w:trPr>
          <w:trHeight w:val="188"/>
        </w:trPr>
        <w:tc>
          <w:tcPr>
            <w:tcW w:w="878" w:type="pct"/>
          </w:tcPr>
          <w:p w14:paraId="6AFF5C18" w14:textId="77777777" w:rsidR="00882145" w:rsidRPr="00CE1503" w:rsidRDefault="00882145" w:rsidP="00882145">
            <w:pPr>
              <w:tabs>
                <w:tab w:val="left" w:pos="213"/>
              </w:tabs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Głośność pracy</w:t>
            </w:r>
          </w:p>
        </w:tc>
        <w:tc>
          <w:tcPr>
            <w:tcW w:w="2161" w:type="pct"/>
            <w:gridSpan w:val="2"/>
          </w:tcPr>
          <w:p w14:paraId="617CFA21" w14:textId="77777777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r w:rsidRPr="00CE1503">
              <w:rPr>
                <w:rFonts w:ascii="Calibri" w:hAnsi="Calibri" w:cs="Calibri"/>
                <w:sz w:val="20"/>
              </w:rPr>
              <w:t xml:space="preserve">Nie więcej niż 35 </w:t>
            </w:r>
            <w:proofErr w:type="spellStart"/>
            <w:r w:rsidRPr="00CE1503">
              <w:rPr>
                <w:rFonts w:ascii="Calibri" w:hAnsi="Calibri" w:cs="Calibri"/>
                <w:sz w:val="20"/>
              </w:rPr>
              <w:t>dB</w:t>
            </w:r>
            <w:proofErr w:type="spellEnd"/>
            <w:r w:rsidRPr="00CE1503">
              <w:rPr>
                <w:rFonts w:ascii="Calibri" w:hAnsi="Calibri" w:cs="Calibri"/>
                <w:sz w:val="20"/>
              </w:rPr>
              <w:t xml:space="preserve"> w trybie normalnym</w:t>
            </w:r>
          </w:p>
        </w:tc>
        <w:tc>
          <w:tcPr>
            <w:tcW w:w="1961" w:type="pct"/>
            <w:gridSpan w:val="2"/>
          </w:tcPr>
          <w:p w14:paraId="1294B61B" w14:textId="347EB17E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5EA4D9D9" w14:textId="77777777" w:rsidTr="00C42C02">
        <w:trPr>
          <w:trHeight w:val="188"/>
        </w:trPr>
        <w:tc>
          <w:tcPr>
            <w:tcW w:w="878" w:type="pct"/>
          </w:tcPr>
          <w:p w14:paraId="1B5400E8" w14:textId="77777777" w:rsidR="00882145" w:rsidRPr="00CE1503" w:rsidRDefault="00882145" w:rsidP="00882145">
            <w:pPr>
              <w:tabs>
                <w:tab w:val="left" w:pos="213"/>
              </w:tabs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Głośniki</w:t>
            </w:r>
          </w:p>
        </w:tc>
        <w:tc>
          <w:tcPr>
            <w:tcW w:w="2161" w:type="pct"/>
            <w:gridSpan w:val="2"/>
          </w:tcPr>
          <w:p w14:paraId="00B37284" w14:textId="13BF012F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r w:rsidRPr="00CE1503">
              <w:rPr>
                <w:rFonts w:ascii="Calibri" w:hAnsi="Calibri" w:cs="Calibri"/>
                <w:sz w:val="20"/>
              </w:rPr>
              <w:t>Wbudowan</w:t>
            </w:r>
            <w:r>
              <w:rPr>
                <w:rFonts w:ascii="Calibri" w:hAnsi="Calibri" w:cs="Calibri"/>
                <w:sz w:val="20"/>
              </w:rPr>
              <w:t>e, stereo</w:t>
            </w:r>
            <w:r w:rsidRPr="00CE1503">
              <w:rPr>
                <w:rFonts w:ascii="Calibri" w:hAnsi="Calibri" w:cs="Calibri"/>
                <w:sz w:val="20"/>
              </w:rPr>
              <w:t>, moc wbudowanych głośnika/ów: minimum 1</w:t>
            </w:r>
            <w:r>
              <w:rPr>
                <w:rFonts w:ascii="Calibri" w:hAnsi="Calibri" w:cs="Calibri"/>
                <w:sz w:val="20"/>
              </w:rPr>
              <w:t>8</w:t>
            </w:r>
            <w:r w:rsidRPr="00CE1503">
              <w:rPr>
                <w:rFonts w:ascii="Calibri" w:hAnsi="Calibri" w:cs="Calibri"/>
                <w:sz w:val="20"/>
              </w:rPr>
              <w:t>W.</w:t>
            </w:r>
          </w:p>
        </w:tc>
        <w:tc>
          <w:tcPr>
            <w:tcW w:w="1961" w:type="pct"/>
            <w:gridSpan w:val="2"/>
          </w:tcPr>
          <w:p w14:paraId="7F3CE833" w14:textId="7B6BFE32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47EB444E" w14:textId="77777777" w:rsidTr="00C42C02">
        <w:trPr>
          <w:gridAfter w:val="1"/>
          <w:wAfter w:w="12" w:type="pct"/>
          <w:trHeight w:val="70"/>
        </w:trPr>
        <w:tc>
          <w:tcPr>
            <w:tcW w:w="878" w:type="pct"/>
          </w:tcPr>
          <w:p w14:paraId="51B440D8" w14:textId="77777777" w:rsidR="00882145" w:rsidRPr="00CE1503" w:rsidRDefault="00882145" w:rsidP="00882145">
            <w:pPr>
              <w:pStyle w:val="Bezodstpw"/>
              <w:rPr>
                <w:rFonts w:cs="Calibri"/>
                <w:sz w:val="20"/>
                <w:szCs w:val="20"/>
                <w:lang w:eastAsia="pl-PL"/>
              </w:rPr>
            </w:pPr>
            <w:bookmarkStart w:id="12" w:name="_Hlk169519341"/>
            <w:r w:rsidRPr="00CE1503">
              <w:rPr>
                <w:rFonts w:cs="Calibri"/>
                <w:sz w:val="20"/>
                <w:szCs w:val="20"/>
                <w:lang w:eastAsia="pl-PL"/>
              </w:rPr>
              <w:t>Inne parametry/funkcje</w:t>
            </w:r>
            <w:bookmarkEnd w:id="12"/>
          </w:p>
        </w:tc>
        <w:tc>
          <w:tcPr>
            <w:tcW w:w="2161" w:type="pct"/>
            <w:gridSpan w:val="2"/>
          </w:tcPr>
          <w:p w14:paraId="0B288C78" w14:textId="77777777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r w:rsidRPr="00CE1503">
              <w:rPr>
                <w:rFonts w:ascii="Calibri" w:hAnsi="Calibri" w:cs="Calibri"/>
                <w:sz w:val="20"/>
              </w:rPr>
              <w:t>- menu w j. polskim,</w:t>
            </w:r>
          </w:p>
          <w:p w14:paraId="2DA17D95" w14:textId="31310397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r w:rsidRPr="00CE1503">
              <w:rPr>
                <w:rFonts w:ascii="Calibri" w:hAnsi="Calibri" w:cs="Calibri"/>
                <w:sz w:val="20"/>
              </w:rPr>
              <w:t xml:space="preserve">- </w:t>
            </w:r>
            <w:r>
              <w:rPr>
                <w:rFonts w:ascii="Calibri" w:hAnsi="Calibri" w:cs="Calibri"/>
                <w:sz w:val="20"/>
              </w:rPr>
              <w:t>m</w:t>
            </w:r>
            <w:r w:rsidRPr="007B2E1A">
              <w:rPr>
                <w:rFonts w:ascii="Calibri" w:hAnsi="Calibri" w:cs="Calibri"/>
                <w:sz w:val="20"/>
              </w:rPr>
              <w:t>ożliwość zabezpieczenia linką (</w:t>
            </w:r>
            <w:r>
              <w:rPr>
                <w:rFonts w:ascii="Calibri" w:hAnsi="Calibri" w:cs="Calibri"/>
                <w:sz w:val="20"/>
              </w:rPr>
              <w:t xml:space="preserve">np. </w:t>
            </w:r>
            <w:proofErr w:type="spellStart"/>
            <w:r w:rsidRPr="007B2E1A">
              <w:rPr>
                <w:rFonts w:ascii="Calibri" w:hAnsi="Calibri" w:cs="Calibri"/>
                <w:sz w:val="20"/>
              </w:rPr>
              <w:t>Kensington</w:t>
            </w:r>
            <w:proofErr w:type="spellEnd"/>
            <w:r w:rsidRPr="007B2E1A">
              <w:rPr>
                <w:rFonts w:ascii="Calibri" w:hAnsi="Calibri" w:cs="Calibri"/>
                <w:sz w:val="20"/>
              </w:rPr>
              <w:t xml:space="preserve"> Lock)</w:t>
            </w:r>
            <w:r w:rsidRPr="00CE1503">
              <w:rPr>
                <w:rFonts w:ascii="Calibri" w:hAnsi="Calibri" w:cs="Calibri"/>
                <w:sz w:val="20"/>
              </w:rPr>
              <w:t>,</w:t>
            </w:r>
          </w:p>
          <w:p w14:paraId="004293B1" w14:textId="7626AF5B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r w:rsidRPr="00CE1503">
              <w:rPr>
                <w:rFonts w:ascii="Calibri" w:hAnsi="Calibri" w:cs="Calibri"/>
                <w:sz w:val="20"/>
              </w:rPr>
              <w:t>- filtr powietrza, który użytkownik sam może wymienić i wyczyścić bez konieczności demontażu projektora i użycia narzędzi,</w:t>
            </w:r>
          </w:p>
          <w:p w14:paraId="3337A425" w14:textId="77777777" w:rsidR="00882145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r w:rsidRPr="00CE1503">
              <w:rPr>
                <w:rFonts w:ascii="Calibri" w:hAnsi="Calibri" w:cs="Calibri"/>
                <w:sz w:val="20"/>
              </w:rPr>
              <w:lastRenderedPageBreak/>
              <w:t xml:space="preserve">- </w:t>
            </w:r>
            <w:r>
              <w:rPr>
                <w:rFonts w:ascii="Calibri" w:hAnsi="Calibri" w:cs="Calibri"/>
                <w:sz w:val="20"/>
              </w:rPr>
              <w:t>automatyczna aktualizacja oprogramowania układowego projektora po podłączeniu do Internetu</w:t>
            </w:r>
          </w:p>
          <w:p w14:paraId="7182506B" w14:textId="265AD6B8" w:rsidR="00E27545" w:rsidRPr="00CE1503" w:rsidRDefault="00E27545" w:rsidP="00882145">
            <w:pPr>
              <w:spacing w:after="0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- d</w:t>
            </w:r>
            <w:r w:rsidRPr="00E27545">
              <w:rPr>
                <w:rFonts w:ascii="Calibri" w:hAnsi="Calibri" w:cs="Calibri"/>
                <w:sz w:val="20"/>
              </w:rPr>
              <w:t>ekodowanie wideo HDR10</w:t>
            </w:r>
          </w:p>
        </w:tc>
        <w:tc>
          <w:tcPr>
            <w:tcW w:w="1949" w:type="pct"/>
          </w:tcPr>
          <w:p w14:paraId="2F541661" w14:textId="7903B2AE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882145" w:rsidRPr="00CE1503" w14:paraId="43C32872" w14:textId="77777777" w:rsidTr="00C42C02">
        <w:trPr>
          <w:trHeight w:val="188"/>
        </w:trPr>
        <w:tc>
          <w:tcPr>
            <w:tcW w:w="878" w:type="pct"/>
          </w:tcPr>
          <w:p w14:paraId="27A83F9A" w14:textId="77777777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Okablowanie i akcesoria</w:t>
            </w:r>
          </w:p>
        </w:tc>
        <w:tc>
          <w:tcPr>
            <w:tcW w:w="2161" w:type="pct"/>
            <w:gridSpan w:val="2"/>
          </w:tcPr>
          <w:p w14:paraId="7C9CB38F" w14:textId="77777777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</w:rPr>
            </w:pPr>
            <w:r w:rsidRPr="00CE1503">
              <w:rPr>
                <w:rFonts w:ascii="Calibri" w:hAnsi="Calibri" w:cs="Calibri"/>
                <w:bCs/>
                <w:sz w:val="20"/>
              </w:rPr>
              <w:t>Kabel HDMI oraz kabel zasilający umożliwiający podłączenie do gniazda zasilania dostosowany do warunków montażu +- 10m.</w:t>
            </w:r>
          </w:p>
          <w:p w14:paraId="22A17321" w14:textId="77777777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</w:rPr>
            </w:pPr>
            <w:r w:rsidRPr="00CE1503">
              <w:rPr>
                <w:rFonts w:ascii="Calibri" w:hAnsi="Calibri" w:cs="Calibri"/>
                <w:bCs/>
                <w:sz w:val="20"/>
              </w:rPr>
              <w:t>Pilot z bateriami.</w:t>
            </w:r>
          </w:p>
        </w:tc>
        <w:tc>
          <w:tcPr>
            <w:tcW w:w="1961" w:type="pct"/>
            <w:gridSpan w:val="2"/>
          </w:tcPr>
          <w:p w14:paraId="26CA8E55" w14:textId="7AEEF346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52311D69" w14:textId="77777777" w:rsidTr="00C42C02">
        <w:trPr>
          <w:trHeight w:val="270"/>
        </w:trPr>
        <w:tc>
          <w:tcPr>
            <w:tcW w:w="878" w:type="pct"/>
          </w:tcPr>
          <w:p w14:paraId="30F387E3" w14:textId="77777777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61" w:type="pct"/>
            <w:gridSpan w:val="2"/>
          </w:tcPr>
          <w:p w14:paraId="09B0ED94" w14:textId="77777777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</w:rPr>
            </w:pPr>
            <w:r w:rsidRPr="00CE1503">
              <w:rPr>
                <w:rFonts w:ascii="Calibri" w:hAnsi="Calibri" w:cs="Calibri"/>
                <w:bCs/>
                <w:sz w:val="20"/>
              </w:rPr>
              <w:t>Wymagany sprzęt spełnia następujące wymogi i posiada</w:t>
            </w:r>
          </w:p>
          <w:p w14:paraId="6396FFA2" w14:textId="77777777" w:rsidR="00882145" w:rsidRPr="00CE1503" w:rsidRDefault="00882145" w:rsidP="00882145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Calibri" w:hAnsi="Calibri" w:cs="Calibri"/>
                <w:bCs/>
                <w:sz w:val="20"/>
              </w:rPr>
            </w:pPr>
            <w:r w:rsidRPr="00CE1503">
              <w:rPr>
                <w:rFonts w:ascii="Calibri" w:hAnsi="Calibri" w:cs="Calibri"/>
                <w:bCs/>
                <w:sz w:val="20"/>
              </w:rPr>
              <w:t>Deklaracje CE</w:t>
            </w:r>
          </w:p>
          <w:p w14:paraId="50F2D07A" w14:textId="77777777" w:rsidR="00882145" w:rsidRDefault="00882145" w:rsidP="00882145">
            <w:pPr>
              <w:spacing w:after="0"/>
              <w:rPr>
                <w:rFonts w:ascii="Calibri" w:hAnsi="Calibri" w:cs="Calibri"/>
                <w:b/>
                <w:sz w:val="20"/>
              </w:rPr>
            </w:pPr>
            <w:r w:rsidRPr="00CE1503">
              <w:rPr>
                <w:rFonts w:ascii="Calibri" w:hAnsi="Calibri" w:cs="Calibri"/>
                <w:b/>
                <w:sz w:val="20"/>
              </w:rPr>
              <w:t>Dokument potwierdzający należy dostarczyć przed podpisaniem umowy</w:t>
            </w:r>
          </w:p>
          <w:p w14:paraId="32D9E4E3" w14:textId="77777777" w:rsidR="00127E8A" w:rsidRPr="00CE1503" w:rsidRDefault="00127E8A" w:rsidP="00882145">
            <w:pPr>
              <w:spacing w:after="0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961" w:type="pct"/>
            <w:gridSpan w:val="2"/>
          </w:tcPr>
          <w:p w14:paraId="6C2E95AE" w14:textId="78A65DCF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45F478F5" w14:textId="77777777" w:rsidTr="00C42C02">
        <w:trPr>
          <w:trHeight w:val="270"/>
        </w:trPr>
        <w:tc>
          <w:tcPr>
            <w:tcW w:w="878" w:type="pct"/>
          </w:tcPr>
          <w:p w14:paraId="41421FE2" w14:textId="77777777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61" w:type="pct"/>
            <w:gridSpan w:val="2"/>
          </w:tcPr>
          <w:p w14:paraId="20CDF9AB" w14:textId="2825A4E8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</w:rPr>
            </w:pPr>
            <w:r w:rsidRPr="00CE1503">
              <w:rPr>
                <w:rFonts w:ascii="Calibri" w:hAnsi="Calibri" w:cs="Calibri"/>
                <w:bCs/>
                <w:sz w:val="20"/>
              </w:rPr>
              <w:t xml:space="preserve">Dostawcy lub producenta sprzętu – minimum </w:t>
            </w:r>
            <w:r>
              <w:rPr>
                <w:rFonts w:ascii="Calibri" w:hAnsi="Calibri" w:cs="Calibri"/>
                <w:bCs/>
                <w:sz w:val="20"/>
              </w:rPr>
              <w:t>60</w:t>
            </w:r>
            <w:r w:rsidRPr="00CE1503">
              <w:rPr>
                <w:rFonts w:ascii="Calibri" w:hAnsi="Calibri" w:cs="Calibri"/>
                <w:bCs/>
                <w:sz w:val="20"/>
              </w:rPr>
              <w:t xml:space="preserve"> miesi</w:t>
            </w:r>
            <w:r>
              <w:rPr>
                <w:rFonts w:ascii="Calibri" w:hAnsi="Calibri" w:cs="Calibri"/>
                <w:bCs/>
                <w:sz w:val="20"/>
              </w:rPr>
              <w:t>ęcy</w:t>
            </w:r>
            <w:r w:rsidRPr="00CE1503">
              <w:rPr>
                <w:rFonts w:ascii="Calibri" w:hAnsi="Calibri" w:cs="Calibri"/>
                <w:bCs/>
                <w:sz w:val="20"/>
              </w:rPr>
              <w:t xml:space="preserve"> na  rzutnik i lampę</w:t>
            </w:r>
          </w:p>
        </w:tc>
        <w:tc>
          <w:tcPr>
            <w:tcW w:w="1961" w:type="pct"/>
            <w:gridSpan w:val="2"/>
          </w:tcPr>
          <w:p w14:paraId="18446DD1" w14:textId="77777777" w:rsidR="00882145" w:rsidRDefault="00882145" w:rsidP="00882145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Wypełnia Wykonawca - 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proszę podać dokładną wielkość w miesiącach)</w:t>
            </w:r>
          </w:p>
          <w:p w14:paraId="6A692BCD" w14:textId="77777777" w:rsidR="00127E8A" w:rsidRDefault="00127E8A" w:rsidP="00882145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39C4E665" w14:textId="28DB0E29" w:rsidR="00127E8A" w:rsidRDefault="00127E8A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127E8A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>GWARANCJA …….. MIESIĘCY</w:t>
            </w:r>
          </w:p>
          <w:p w14:paraId="18EFE36D" w14:textId="0C3F175B" w:rsidR="00127E8A" w:rsidRPr="00CE1503" w:rsidRDefault="00127E8A" w:rsidP="00882145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882145" w:rsidRPr="00CE1503" w14:paraId="0B53A59E" w14:textId="77777777" w:rsidTr="001A3772">
        <w:trPr>
          <w:trHeight w:val="270"/>
        </w:trPr>
        <w:tc>
          <w:tcPr>
            <w:tcW w:w="878" w:type="pct"/>
            <w:vAlign w:val="center"/>
          </w:tcPr>
          <w:p w14:paraId="3DBBC92A" w14:textId="40903C8F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161" w:type="pct"/>
            <w:gridSpan w:val="2"/>
            <w:vAlign w:val="center"/>
          </w:tcPr>
          <w:p w14:paraId="68212A05" w14:textId="78701A9B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1961" w:type="pct"/>
            <w:gridSpan w:val="2"/>
          </w:tcPr>
          <w:p w14:paraId="5B55F2E2" w14:textId="77777777" w:rsidR="00882145" w:rsidRPr="00CE1503" w:rsidRDefault="00882145" w:rsidP="00882145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882145" w:rsidRPr="00B9577B" w14:paraId="4974EB8E" w14:textId="77777777" w:rsidTr="00C42C02">
        <w:tc>
          <w:tcPr>
            <w:tcW w:w="5000" w:type="pct"/>
            <w:gridSpan w:val="5"/>
          </w:tcPr>
          <w:p w14:paraId="12650B73" w14:textId="006BD436" w:rsidR="00882145" w:rsidRPr="00B9577B" w:rsidRDefault="00882145" w:rsidP="00882145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3B. EKRAN</w:t>
            </w:r>
          </w:p>
        </w:tc>
      </w:tr>
      <w:tr w:rsidR="00882145" w:rsidRPr="00CE1503" w14:paraId="14706393" w14:textId="77777777" w:rsidTr="00C42C02">
        <w:tc>
          <w:tcPr>
            <w:tcW w:w="1810" w:type="pct"/>
            <w:gridSpan w:val="2"/>
          </w:tcPr>
          <w:p w14:paraId="257D89F1" w14:textId="77777777" w:rsidR="00882145" w:rsidRPr="00CE1503" w:rsidRDefault="00882145" w:rsidP="00882145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90" w:type="pct"/>
            <w:gridSpan w:val="3"/>
          </w:tcPr>
          <w:p w14:paraId="5C21B6D8" w14:textId="77777777" w:rsidR="00882145" w:rsidRPr="00CE1503" w:rsidRDefault="00882145" w:rsidP="00882145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1EAD1709" w14:textId="77777777" w:rsidTr="00C42C02">
        <w:tc>
          <w:tcPr>
            <w:tcW w:w="1810" w:type="pct"/>
            <w:gridSpan w:val="2"/>
          </w:tcPr>
          <w:p w14:paraId="36A8AF7B" w14:textId="77777777" w:rsidR="00882145" w:rsidRPr="00CE1503" w:rsidRDefault="00882145" w:rsidP="00882145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90" w:type="pct"/>
            <w:gridSpan w:val="3"/>
          </w:tcPr>
          <w:p w14:paraId="0060DA8E" w14:textId="77777777" w:rsidR="00882145" w:rsidRPr="00CE1503" w:rsidRDefault="00882145" w:rsidP="00882145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63B82725" w14:textId="77777777" w:rsidTr="00C42C02">
        <w:tc>
          <w:tcPr>
            <w:tcW w:w="878" w:type="pct"/>
            <w:vAlign w:val="center"/>
          </w:tcPr>
          <w:p w14:paraId="71597681" w14:textId="77777777" w:rsidR="00882145" w:rsidRPr="00CE1503" w:rsidRDefault="00882145" w:rsidP="00882145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61" w:type="pct"/>
            <w:gridSpan w:val="2"/>
            <w:vAlign w:val="center"/>
          </w:tcPr>
          <w:p w14:paraId="102430F9" w14:textId="77777777" w:rsidR="00882145" w:rsidRPr="00CE1503" w:rsidRDefault="00882145" w:rsidP="00882145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61" w:type="pct"/>
            <w:gridSpan w:val="2"/>
            <w:vAlign w:val="center"/>
          </w:tcPr>
          <w:p w14:paraId="5777688B" w14:textId="77777777" w:rsidR="00882145" w:rsidRPr="00D11B55" w:rsidRDefault="00882145" w:rsidP="00882145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1AF27D28" w14:textId="77777777" w:rsidR="00882145" w:rsidRPr="00CE1503" w:rsidRDefault="00882145" w:rsidP="00882145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(wypełnia Wykonawca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we wskazanych miejscach</w:t>
            </w: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882145" w:rsidRPr="00CE1503" w14:paraId="10B4C4B4" w14:textId="77777777" w:rsidTr="00C42C02">
        <w:trPr>
          <w:trHeight w:val="188"/>
        </w:trPr>
        <w:tc>
          <w:tcPr>
            <w:tcW w:w="878" w:type="pct"/>
          </w:tcPr>
          <w:p w14:paraId="2AC29873" w14:textId="26A9653B" w:rsidR="00882145" w:rsidRPr="00CE1503" w:rsidRDefault="00882145" w:rsidP="00882145">
            <w:pPr>
              <w:tabs>
                <w:tab w:val="left" w:pos="213"/>
              </w:tabs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Parametry</w:t>
            </w:r>
          </w:p>
        </w:tc>
        <w:tc>
          <w:tcPr>
            <w:tcW w:w="2161" w:type="pct"/>
            <w:gridSpan w:val="2"/>
          </w:tcPr>
          <w:p w14:paraId="5CC73754" w14:textId="78F8B3F3" w:rsidR="00882145" w:rsidRDefault="00882145" w:rsidP="00882145">
            <w:pPr>
              <w:snapToGrid w:val="0"/>
              <w:spacing w:after="0"/>
              <w:rPr>
                <w:rFonts w:ascii="Calibri" w:hAnsi="Calibri" w:cs="Calibri"/>
                <w:sz w:val="20"/>
              </w:rPr>
            </w:pPr>
            <w:r w:rsidRPr="00E43F4D">
              <w:rPr>
                <w:rFonts w:ascii="Calibri" w:hAnsi="Calibri" w:cs="Calibri"/>
                <w:sz w:val="20"/>
              </w:rPr>
              <w:t>Ekran ze stałą ramą</w:t>
            </w:r>
            <w:r>
              <w:rPr>
                <w:rFonts w:ascii="Calibri" w:hAnsi="Calibri" w:cs="Calibri"/>
                <w:sz w:val="20"/>
              </w:rPr>
              <w:t>, ścienny</w:t>
            </w:r>
            <w:r w:rsidRPr="00E43F4D">
              <w:rPr>
                <w:rFonts w:ascii="Calibri" w:hAnsi="Calibri" w:cs="Calibri"/>
                <w:sz w:val="20"/>
              </w:rPr>
              <w:t xml:space="preserve">, przeznaczony do użytku z projektorami o współczynniku rzutu </w:t>
            </w:r>
            <w:r>
              <w:rPr>
                <w:rFonts w:ascii="Calibri" w:hAnsi="Calibri" w:cs="Calibri"/>
                <w:sz w:val="20"/>
              </w:rPr>
              <w:t xml:space="preserve">(projekcji) </w:t>
            </w:r>
            <w:r w:rsidRPr="00E43F4D">
              <w:rPr>
                <w:rFonts w:ascii="Calibri" w:hAnsi="Calibri" w:cs="Calibri"/>
                <w:sz w:val="20"/>
              </w:rPr>
              <w:t>poniżej 0</w:t>
            </w:r>
            <w:r>
              <w:rPr>
                <w:rFonts w:ascii="Calibri" w:hAnsi="Calibri" w:cs="Calibri"/>
                <w:sz w:val="20"/>
              </w:rPr>
              <w:t>,</w:t>
            </w:r>
            <w:r w:rsidRPr="00E43F4D">
              <w:rPr>
                <w:rFonts w:ascii="Calibri" w:hAnsi="Calibri" w:cs="Calibri"/>
                <w:sz w:val="20"/>
              </w:rPr>
              <w:t>3 (UST)</w:t>
            </w:r>
            <w:r w:rsidR="00C60F7D">
              <w:rPr>
                <w:rFonts w:ascii="Calibri" w:hAnsi="Calibri" w:cs="Calibri"/>
                <w:sz w:val="20"/>
              </w:rPr>
              <w:t>, w tym oferowanym projektorem.</w:t>
            </w:r>
          </w:p>
          <w:p w14:paraId="193267F5" w14:textId="7F225463" w:rsidR="00882145" w:rsidRPr="00E43F4D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</w:rPr>
            </w:pPr>
            <w:r w:rsidRPr="00E43F4D">
              <w:rPr>
                <w:rFonts w:ascii="Calibri" w:hAnsi="Calibri" w:cs="Calibri"/>
                <w:bCs/>
                <w:sz w:val="20"/>
              </w:rPr>
              <w:t xml:space="preserve">Rozmiar obrazu </w:t>
            </w:r>
            <w:r>
              <w:rPr>
                <w:rFonts w:ascii="Calibri" w:hAnsi="Calibri" w:cs="Calibri"/>
                <w:bCs/>
                <w:sz w:val="20"/>
              </w:rPr>
              <w:t xml:space="preserve">nie mniej niż </w:t>
            </w:r>
            <w:r w:rsidRPr="00E43F4D">
              <w:rPr>
                <w:rFonts w:ascii="Calibri" w:hAnsi="Calibri" w:cs="Calibri"/>
                <w:bCs/>
                <w:sz w:val="20"/>
              </w:rPr>
              <w:t>22</w:t>
            </w:r>
            <w:r>
              <w:rPr>
                <w:rFonts w:ascii="Calibri" w:hAnsi="Calibri" w:cs="Calibri"/>
                <w:bCs/>
                <w:sz w:val="20"/>
              </w:rPr>
              <w:t>0</w:t>
            </w:r>
            <w:r w:rsidRPr="00E43F4D">
              <w:rPr>
                <w:rFonts w:ascii="Calibri" w:hAnsi="Calibri" w:cs="Calibri"/>
                <w:bCs/>
                <w:sz w:val="20"/>
              </w:rPr>
              <w:t xml:space="preserve"> x 12</w:t>
            </w:r>
            <w:r>
              <w:rPr>
                <w:rFonts w:ascii="Calibri" w:hAnsi="Calibri" w:cs="Calibri"/>
                <w:bCs/>
                <w:sz w:val="20"/>
              </w:rPr>
              <w:t>0</w:t>
            </w:r>
            <w:r w:rsidRPr="00E43F4D">
              <w:rPr>
                <w:rFonts w:ascii="Calibri" w:hAnsi="Calibri" w:cs="Calibri"/>
                <w:bCs/>
                <w:sz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</w:rPr>
              <w:t>c</w:t>
            </w:r>
            <w:r w:rsidRPr="00E43F4D">
              <w:rPr>
                <w:rFonts w:ascii="Calibri" w:hAnsi="Calibri" w:cs="Calibri"/>
                <w:bCs/>
                <w:sz w:val="20"/>
              </w:rPr>
              <w:t>m</w:t>
            </w:r>
          </w:p>
          <w:p w14:paraId="3DCAD1E2" w14:textId="5899033D" w:rsidR="00882145" w:rsidRPr="00E43F4D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 xml:space="preserve">Przekątna minimum </w:t>
            </w:r>
            <w:r w:rsidRPr="00E43F4D">
              <w:rPr>
                <w:rFonts w:ascii="Calibri" w:hAnsi="Calibri" w:cs="Calibri"/>
                <w:bCs/>
                <w:sz w:val="20"/>
              </w:rPr>
              <w:t>100 cali (254 cm)</w:t>
            </w:r>
          </w:p>
          <w:p w14:paraId="6C8E4E9B" w14:textId="2B67B872" w:rsidR="00882145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</w:rPr>
            </w:pPr>
            <w:r w:rsidRPr="00E43F4D">
              <w:rPr>
                <w:rFonts w:ascii="Calibri" w:hAnsi="Calibri" w:cs="Calibri"/>
                <w:bCs/>
                <w:sz w:val="20"/>
              </w:rPr>
              <w:t>Format 16:9</w:t>
            </w:r>
            <w:r>
              <w:rPr>
                <w:rFonts w:ascii="Calibri" w:hAnsi="Calibri" w:cs="Calibri"/>
                <w:bCs/>
                <w:sz w:val="20"/>
              </w:rPr>
              <w:t xml:space="preserve"> (</w:t>
            </w:r>
            <w:r w:rsidRPr="00E43F4D">
              <w:rPr>
                <w:rFonts w:ascii="Calibri" w:hAnsi="Calibri" w:cs="Calibri"/>
                <w:bCs/>
                <w:sz w:val="20"/>
              </w:rPr>
              <w:t>panoramiczny</w:t>
            </w:r>
            <w:r>
              <w:rPr>
                <w:rFonts w:ascii="Calibri" w:hAnsi="Calibri" w:cs="Calibri"/>
                <w:bCs/>
                <w:sz w:val="20"/>
              </w:rPr>
              <w:t>)</w:t>
            </w:r>
          </w:p>
          <w:p w14:paraId="0ED0137E" w14:textId="07BFC30A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</w:rPr>
            </w:pPr>
            <w:r w:rsidRPr="00E43F4D">
              <w:rPr>
                <w:rFonts w:ascii="Calibri" w:hAnsi="Calibri" w:cs="Calibri"/>
                <w:bCs/>
                <w:sz w:val="20"/>
              </w:rPr>
              <w:t>Technologia odbijania niepożądanego światła</w:t>
            </w:r>
            <w:r>
              <w:rPr>
                <w:rFonts w:ascii="Calibri" w:hAnsi="Calibri" w:cs="Calibri"/>
                <w:bCs/>
                <w:sz w:val="20"/>
              </w:rPr>
              <w:t xml:space="preserve"> </w:t>
            </w:r>
            <w:r w:rsidRPr="00E43F4D">
              <w:rPr>
                <w:rFonts w:ascii="Calibri" w:hAnsi="Calibri" w:cs="Calibri"/>
                <w:bCs/>
                <w:sz w:val="20"/>
              </w:rPr>
              <w:t>ALR (</w:t>
            </w:r>
            <w:proofErr w:type="spellStart"/>
            <w:r w:rsidRPr="00E43F4D">
              <w:rPr>
                <w:rFonts w:ascii="Calibri" w:hAnsi="Calibri" w:cs="Calibri"/>
                <w:bCs/>
                <w:sz w:val="20"/>
              </w:rPr>
              <w:t>Ambient</w:t>
            </w:r>
            <w:proofErr w:type="spellEnd"/>
            <w:r w:rsidRPr="00E43F4D">
              <w:rPr>
                <w:rFonts w:ascii="Calibri" w:hAnsi="Calibri" w:cs="Calibri"/>
                <w:bCs/>
                <w:sz w:val="20"/>
              </w:rPr>
              <w:t xml:space="preserve"> </w:t>
            </w:r>
            <w:proofErr w:type="spellStart"/>
            <w:r w:rsidRPr="00E43F4D">
              <w:rPr>
                <w:rFonts w:ascii="Calibri" w:hAnsi="Calibri" w:cs="Calibri"/>
                <w:bCs/>
                <w:sz w:val="20"/>
              </w:rPr>
              <w:t>Light</w:t>
            </w:r>
            <w:proofErr w:type="spellEnd"/>
            <w:r w:rsidRPr="00E43F4D">
              <w:rPr>
                <w:rFonts w:ascii="Calibri" w:hAnsi="Calibri" w:cs="Calibri"/>
                <w:bCs/>
                <w:sz w:val="20"/>
              </w:rPr>
              <w:t xml:space="preserve"> </w:t>
            </w:r>
            <w:proofErr w:type="spellStart"/>
            <w:r w:rsidRPr="00E43F4D">
              <w:rPr>
                <w:rFonts w:ascii="Calibri" w:hAnsi="Calibri" w:cs="Calibri"/>
                <w:bCs/>
                <w:sz w:val="20"/>
              </w:rPr>
              <w:t>Rejection</w:t>
            </w:r>
            <w:proofErr w:type="spellEnd"/>
            <w:r w:rsidRPr="00E43F4D">
              <w:rPr>
                <w:rFonts w:ascii="Calibri" w:hAnsi="Calibri" w:cs="Calibri"/>
                <w:bCs/>
                <w:sz w:val="20"/>
              </w:rPr>
              <w:t>)</w:t>
            </w:r>
            <w:r>
              <w:rPr>
                <w:rFonts w:ascii="Calibri" w:hAnsi="Calibri" w:cs="Calibri"/>
                <w:bCs/>
                <w:sz w:val="20"/>
              </w:rPr>
              <w:t>.</w:t>
            </w:r>
          </w:p>
        </w:tc>
        <w:tc>
          <w:tcPr>
            <w:tcW w:w="1961" w:type="pct"/>
            <w:gridSpan w:val="2"/>
          </w:tcPr>
          <w:p w14:paraId="5F88731B" w14:textId="1EC40009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2C0FFB5F" w14:textId="77777777" w:rsidTr="00C55030">
        <w:trPr>
          <w:trHeight w:val="188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B447" w14:textId="77777777" w:rsidR="00882145" w:rsidRPr="00CE1503" w:rsidRDefault="00882145" w:rsidP="00882145">
            <w:pPr>
              <w:tabs>
                <w:tab w:val="left" w:pos="213"/>
              </w:tabs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Inne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C8C2" w14:textId="77777777" w:rsidR="00882145" w:rsidRPr="00C55030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r w:rsidRPr="00C55030">
              <w:rPr>
                <w:rFonts w:ascii="Calibri" w:hAnsi="Calibri" w:cs="Calibri"/>
                <w:sz w:val="20"/>
              </w:rPr>
              <w:t>Stawka VAT 23%</w:t>
            </w:r>
          </w:p>
        </w:tc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8076" w14:textId="77777777" w:rsidR="00882145" w:rsidRPr="00C55030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167DCCA9" w14:textId="77777777" w:rsidR="00DC6ED3" w:rsidRPr="00CE1503" w:rsidRDefault="00DC6ED3" w:rsidP="00DC6ED3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2A15361D" w14:textId="77777777" w:rsidR="00D75E09" w:rsidRDefault="00D75E09" w:rsidP="00DC5338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5032"/>
        <w:gridCol w:w="1271"/>
        <w:gridCol w:w="5636"/>
      </w:tblGrid>
      <w:tr w:rsidR="00FC11F0" w:rsidRPr="00FC11F0" w14:paraId="17B41C14" w14:textId="77777777" w:rsidTr="00C42C02">
        <w:tc>
          <w:tcPr>
            <w:tcW w:w="5000" w:type="pct"/>
            <w:gridSpan w:val="4"/>
          </w:tcPr>
          <w:p w14:paraId="19CE3AD7" w14:textId="6FF6BFC0" w:rsidR="00FC11F0" w:rsidRPr="00FC11F0" w:rsidRDefault="00FC11F0" w:rsidP="00FC11F0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FC11F0">
              <w:rPr>
                <w:rFonts w:ascii="Calibri" w:hAnsi="Calibri" w:cs="Calibri"/>
                <w:b/>
                <w:bCs/>
              </w:rPr>
              <w:t>4. KOMPUTER TYPU LAPTOP Z OPROGRAMOWANIEM</w:t>
            </w:r>
            <w:r w:rsidR="00DC6ED3">
              <w:rPr>
                <w:rFonts w:ascii="Calibri" w:hAnsi="Calibri" w:cs="Calibri"/>
                <w:b/>
                <w:bCs/>
              </w:rPr>
              <w:t xml:space="preserve"> dla </w:t>
            </w:r>
            <w:r w:rsidR="00DC6ED3" w:rsidRPr="00710F8D">
              <w:rPr>
                <w:rFonts w:ascii="Calibri" w:hAnsi="Calibri" w:cs="Calibri"/>
                <w:b/>
                <w:bCs/>
              </w:rPr>
              <w:t xml:space="preserve">Ośrodka Wychowania Przedszkolnego w SP w </w:t>
            </w:r>
            <w:r w:rsidR="00DC6ED3">
              <w:rPr>
                <w:rFonts w:ascii="Calibri" w:hAnsi="Calibri" w:cs="Calibri"/>
                <w:b/>
                <w:bCs/>
              </w:rPr>
              <w:t>Brzezinach</w:t>
            </w:r>
            <w:r w:rsidRPr="00FC11F0">
              <w:rPr>
                <w:rFonts w:ascii="Calibri" w:hAnsi="Calibri" w:cs="Calibri"/>
                <w:b/>
                <w:bCs/>
              </w:rPr>
              <w:t xml:space="preserve"> – 1 sztuka</w:t>
            </w:r>
          </w:p>
        </w:tc>
      </w:tr>
      <w:tr w:rsidR="00FC11F0" w:rsidRPr="00CE1503" w14:paraId="642AB3EB" w14:textId="77777777" w:rsidTr="00C42C02">
        <w:tc>
          <w:tcPr>
            <w:tcW w:w="2543" w:type="pct"/>
            <w:gridSpan w:val="2"/>
          </w:tcPr>
          <w:p w14:paraId="5460E155" w14:textId="77777777" w:rsidR="00FC11F0" w:rsidRPr="00CE1503" w:rsidRDefault="00FC11F0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23B14EDA" w14:textId="77777777" w:rsidR="00FC11F0" w:rsidRPr="00CE1503" w:rsidRDefault="00FC11F0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00F200F0" w14:textId="77777777" w:rsidTr="00C42C02">
        <w:tc>
          <w:tcPr>
            <w:tcW w:w="2543" w:type="pct"/>
            <w:gridSpan w:val="2"/>
          </w:tcPr>
          <w:p w14:paraId="55453D73" w14:textId="77777777" w:rsidR="00FC11F0" w:rsidRPr="00CE1503" w:rsidRDefault="00FC11F0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5C534103" w14:textId="77777777" w:rsidR="00FC11F0" w:rsidRPr="00CE1503" w:rsidRDefault="00FC11F0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0D97D3E5" w14:textId="77777777" w:rsidTr="00C42C02">
        <w:tc>
          <w:tcPr>
            <w:tcW w:w="753" w:type="pct"/>
            <w:vAlign w:val="center"/>
          </w:tcPr>
          <w:p w14:paraId="5F1A996E" w14:textId="77777777" w:rsidR="00FC11F0" w:rsidRPr="00CE1503" w:rsidRDefault="00FC11F0" w:rsidP="00FC11F0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1A7CEB2E" w14:textId="77777777" w:rsidR="00FC11F0" w:rsidRPr="00CE1503" w:rsidRDefault="00FC11F0" w:rsidP="00FC11F0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4F7192DD" w14:textId="77777777" w:rsidR="00FC11F0" w:rsidRPr="00D11B55" w:rsidRDefault="00FC11F0" w:rsidP="00FC11F0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344D1E80" w14:textId="531BFE3A" w:rsidR="00FC11F0" w:rsidRPr="00CE1503" w:rsidRDefault="00FC11F0" w:rsidP="00FC11F0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(wypełnia Wykonawca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we wskazanych miejscach</w:t>
            </w: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FC11F0" w:rsidRPr="00CE1503" w14:paraId="54D9EB78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14A89EEF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bookmarkStart w:id="13" w:name="_Hlk510645911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23E5E6C8" w14:textId="48F96758" w:rsidR="00FC11F0" w:rsidRPr="00CE1503" w:rsidRDefault="00F22241" w:rsidP="00F22241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bookmarkStart w:id="14" w:name="_Hlk169514357"/>
            <w:r>
              <w:rPr>
                <w:rFonts w:ascii="Calibri" w:hAnsi="Calibri" w:cs="Calibri"/>
                <w:sz w:val="20"/>
                <w:szCs w:val="20"/>
              </w:rPr>
              <w:t>Ekran dotykowy, m</w:t>
            </w:r>
            <w:r w:rsidR="00FC11F0" w:rsidRPr="00CE1503">
              <w:rPr>
                <w:rFonts w:ascii="Calibri" w:hAnsi="Calibri" w:cs="Calibri"/>
                <w:sz w:val="20"/>
                <w:szCs w:val="20"/>
              </w:rPr>
              <w:t xml:space="preserve">atryca </w:t>
            </w:r>
            <w:r>
              <w:rPr>
                <w:rFonts w:ascii="Calibri" w:hAnsi="Calibri" w:cs="Calibri"/>
                <w:sz w:val="20"/>
                <w:szCs w:val="20"/>
              </w:rPr>
              <w:t>minimum 16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”</w:t>
            </w:r>
            <w:r>
              <w:rPr>
                <w:rFonts w:ascii="Calibri" w:hAnsi="Calibri" w:cs="Calibri"/>
                <w:sz w:val="20"/>
                <w:szCs w:val="20"/>
              </w:rPr>
              <w:t>, technologa IPS</w:t>
            </w:r>
            <w:r w:rsidR="00FC11F0" w:rsidRPr="00CE1503">
              <w:rPr>
                <w:rFonts w:ascii="Calibri" w:hAnsi="Calibri" w:cs="Calibri"/>
                <w:sz w:val="20"/>
                <w:szCs w:val="20"/>
              </w:rPr>
              <w:t xml:space="preserve"> z podświetleniem w technologii LED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lub technologia OLED, p</w:t>
            </w:r>
            <w:r w:rsidR="00FC11F0" w:rsidRPr="00CE1503">
              <w:rPr>
                <w:rFonts w:ascii="Calibri" w:hAnsi="Calibri" w:cs="Calibri"/>
                <w:sz w:val="20"/>
                <w:szCs w:val="20"/>
              </w:rPr>
              <w:t xml:space="preserve">owłoka </w:t>
            </w:r>
            <w:r>
              <w:rPr>
                <w:rFonts w:ascii="Calibri" w:hAnsi="Calibri" w:cs="Calibri"/>
                <w:sz w:val="20"/>
                <w:szCs w:val="20"/>
              </w:rPr>
              <w:t>błyszcząca, r</w:t>
            </w:r>
            <w:r w:rsidR="00FC11F0" w:rsidRPr="003C2D4B">
              <w:rPr>
                <w:rFonts w:ascii="Calibri" w:hAnsi="Calibri" w:cs="Calibri"/>
                <w:sz w:val="20"/>
                <w:szCs w:val="20"/>
              </w:rPr>
              <w:t xml:space="preserve">ozdzielczość nie mniejsza niż </w:t>
            </w:r>
            <w:r w:rsidR="00FC11F0">
              <w:rPr>
                <w:rFonts w:ascii="Calibri" w:hAnsi="Calibri" w:cs="Calibri"/>
                <w:sz w:val="20"/>
                <w:szCs w:val="20"/>
              </w:rPr>
              <w:t>FHD</w:t>
            </w:r>
            <w:r w:rsidR="00DC6ED3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="00FC11F0" w:rsidRPr="003C2D4B">
              <w:rPr>
                <w:rFonts w:ascii="Calibri" w:hAnsi="Calibri" w:cs="Calibri"/>
                <w:sz w:val="20"/>
                <w:szCs w:val="20"/>
              </w:rPr>
              <w:t>1920x1080</w:t>
            </w:r>
            <w:r w:rsidR="00DC6ED3">
              <w:rPr>
                <w:rFonts w:ascii="Calibri" w:hAnsi="Calibri" w:cs="Calibri"/>
                <w:sz w:val="20"/>
                <w:szCs w:val="20"/>
              </w:rPr>
              <w:t>)</w:t>
            </w:r>
            <w:r w:rsidR="00FC11F0">
              <w:rPr>
                <w:rFonts w:ascii="Calibri" w:hAnsi="Calibri" w:cs="Calibri"/>
                <w:sz w:val="20"/>
                <w:szCs w:val="20"/>
              </w:rPr>
              <w:t>.</w:t>
            </w:r>
            <w:bookmarkEnd w:id="14"/>
          </w:p>
        </w:tc>
        <w:tc>
          <w:tcPr>
            <w:tcW w:w="2005" w:type="pct"/>
            <w:shd w:val="clear" w:color="auto" w:fill="FFFFFF"/>
          </w:tcPr>
          <w:p w14:paraId="45D343B9" w14:textId="4FA0706A" w:rsidR="00FC11F0" w:rsidRPr="00CE1503" w:rsidRDefault="00FC11F0" w:rsidP="00FC11F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6FC39DA7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72B3D93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Wydajność/ Procesor</w:t>
            </w:r>
          </w:p>
        </w:tc>
        <w:tc>
          <w:tcPr>
            <w:tcW w:w="2242" w:type="pct"/>
            <w:gridSpan w:val="2"/>
            <w:vAlign w:val="center"/>
          </w:tcPr>
          <w:p w14:paraId="60E60837" w14:textId="35243A46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Procesor klasy x86, zaprojektowany do pracy w komputerach przenośnych, uzyskujący wynik co najmniej </w:t>
            </w:r>
            <w:r w:rsidR="00826BE6">
              <w:rPr>
                <w:rFonts w:ascii="Calibri" w:hAnsi="Calibri" w:cs="Calibri"/>
                <w:bCs/>
                <w:sz w:val="20"/>
                <w:szCs w:val="20"/>
              </w:rPr>
              <w:t>22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000 punktów w teście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CPU Mark Laptop &amp;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Portable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CPU Performance, według wyników procesorów publikowanych na stronie </w:t>
            </w:r>
            <w:hyperlink r:id="rId8" w:history="1">
              <w:r w:rsidRPr="00CE1503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https://www.cpubenchmark.net/laptop.html</w:t>
              </w:r>
            </w:hyperlink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Procesor musi obsługiwać 64-bitowe systemy operacyjne.</w:t>
            </w:r>
          </w:p>
          <w:p w14:paraId="73D621AF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78D73281" w14:textId="4A22F281" w:rsidR="00FC11F0" w:rsidRPr="00CE1503" w:rsidRDefault="00FC11F0" w:rsidP="00FC11F0">
            <w:pPr>
              <w:spacing w:after="0"/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Zamawiający informuje, że wymóg osiągnięcia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wymaganego wyniku dla każdego z procesorów winien być osiągnięty na dzień opublikowania ogłoszenia o zamówieniu (zrzut z ekranu strony z wynikami testów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http://www.cpubenchmark.net/laptop.html z dnia opublikowania ogłoszenia dostępny jest jako załącznik </w:t>
            </w:r>
            <w:r w:rsidR="00003785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5</w:t>
            </w:r>
            <w:r w:rsidR="005F3000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.1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do SWZ).</w:t>
            </w:r>
          </w:p>
          <w:p w14:paraId="72B9697C" w14:textId="77777777" w:rsidR="00FC11F0" w:rsidRPr="00CE1503" w:rsidRDefault="00FC11F0" w:rsidP="00FC11F0">
            <w:pPr>
              <w:spacing w:after="0"/>
              <w:ind w:left="708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Wyjątek: W przypadku pojawienia się modeli procesorów niefunkcjonujących na rynku w chwili opublikowania ogłoszenia, a które wprowadzono do obrotu rynkowego i podlegały ocenie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po opublikowaniu ogłoszenia Zamawiający oceniać będzie zgodnie z punktacją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z dnia otwarcia ofert.</w:t>
            </w:r>
          </w:p>
        </w:tc>
        <w:tc>
          <w:tcPr>
            <w:tcW w:w="2005" w:type="pct"/>
          </w:tcPr>
          <w:p w14:paraId="4E10A62B" w14:textId="6C485376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 xml:space="preserve">Wypełnia Wykonawca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</w:tc>
      </w:tr>
      <w:tr w:rsidR="00FC11F0" w:rsidRPr="00CE1503" w14:paraId="5B3F02A1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E840E4C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Chipset</w:t>
            </w:r>
          </w:p>
        </w:tc>
        <w:tc>
          <w:tcPr>
            <w:tcW w:w="2242" w:type="pct"/>
            <w:gridSpan w:val="2"/>
            <w:vAlign w:val="center"/>
          </w:tcPr>
          <w:p w14:paraId="6B25528C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 dostosowany do zaoferowanego procesora. Płyta główna zaprojektowana i wyprodukowana przez producenta komputera.</w:t>
            </w:r>
          </w:p>
        </w:tc>
        <w:tc>
          <w:tcPr>
            <w:tcW w:w="2005" w:type="pct"/>
          </w:tcPr>
          <w:p w14:paraId="11DCB601" w14:textId="448A4E10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3D4D4B5C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B54B228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Obudowa</w:t>
            </w:r>
          </w:p>
        </w:tc>
        <w:tc>
          <w:tcPr>
            <w:tcW w:w="2242" w:type="pct"/>
            <w:gridSpan w:val="2"/>
            <w:vAlign w:val="center"/>
          </w:tcPr>
          <w:p w14:paraId="1B436FF1" w14:textId="7D1BDD9E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Wykonana z tworzywa sztucznego lub innego trwałego materiału kompozytowego. Zawiasy metalowe. Dopuszczalne kolory - czarny, srebrny, grafitowy, szary lub ich kombinacje. Nie dopuszcza się białego, kremoweg</w:t>
            </w:r>
            <w:r w:rsidR="00826BE6">
              <w:rPr>
                <w:rFonts w:ascii="Calibri" w:hAnsi="Calibri" w:cs="Calibri"/>
                <w:bCs/>
                <w:sz w:val="20"/>
                <w:szCs w:val="20"/>
              </w:rPr>
              <w:t>o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052A2800" w14:textId="08E19701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58C24D86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950ED93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RAM</w:t>
            </w:r>
          </w:p>
        </w:tc>
        <w:tc>
          <w:tcPr>
            <w:tcW w:w="2242" w:type="pct"/>
            <w:gridSpan w:val="2"/>
            <w:vAlign w:val="center"/>
          </w:tcPr>
          <w:p w14:paraId="10B7027D" w14:textId="4269E07B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Minimum </w:t>
            </w:r>
            <w:r w:rsidR="00826BE6">
              <w:rPr>
                <w:rFonts w:ascii="Calibri" w:hAnsi="Calibri" w:cs="Calibri"/>
                <w:bCs/>
                <w:sz w:val="20"/>
                <w:szCs w:val="20"/>
              </w:rPr>
              <w:t>32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GB. Rodzaj pamięci: </w:t>
            </w:r>
            <w:r w:rsidR="00826BE6">
              <w:rPr>
                <w:rFonts w:ascii="Calibri" w:hAnsi="Calibri" w:cs="Calibri"/>
                <w:bCs/>
                <w:sz w:val="20"/>
                <w:szCs w:val="20"/>
              </w:rPr>
              <w:t xml:space="preserve">minimum </w:t>
            </w:r>
            <w:r w:rsidR="00826BE6" w:rsidRPr="00826BE6">
              <w:rPr>
                <w:rFonts w:ascii="Calibri" w:hAnsi="Calibri" w:cs="Calibri"/>
                <w:bCs/>
                <w:sz w:val="20"/>
                <w:szCs w:val="20"/>
              </w:rPr>
              <w:t>DDR5, 5600 MHz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57E71FF8" w14:textId="516AB703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4624694A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 w:val="restart"/>
            <w:vAlign w:val="center"/>
          </w:tcPr>
          <w:p w14:paraId="3125051E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Dysk twardy</w:t>
            </w:r>
          </w:p>
        </w:tc>
        <w:tc>
          <w:tcPr>
            <w:tcW w:w="2242" w:type="pct"/>
            <w:gridSpan w:val="2"/>
            <w:vAlign w:val="center"/>
          </w:tcPr>
          <w:p w14:paraId="744217E7" w14:textId="73D2DB40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/>
              </w:rPr>
              <w:t xml:space="preserve">Min. </w:t>
            </w:r>
            <w:r w:rsidR="00826BE6">
              <w:rPr>
                <w:rFonts w:ascii="Calibri" w:hAnsi="Calibri" w:cs="Calibri"/>
                <w:bCs/>
                <w:sz w:val="20"/>
                <w:szCs w:val="20"/>
                <w:lang w:val="sv-SE"/>
              </w:rPr>
              <w:t>1000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val="sv-SE"/>
              </w:rPr>
              <w:t xml:space="preserve"> GB SSD</w:t>
            </w:r>
          </w:p>
        </w:tc>
        <w:tc>
          <w:tcPr>
            <w:tcW w:w="2005" w:type="pct"/>
          </w:tcPr>
          <w:p w14:paraId="269BE81D" w14:textId="05FBCA08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261BE6D0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/>
            <w:vAlign w:val="center"/>
          </w:tcPr>
          <w:p w14:paraId="7DE82408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42" w:type="pct"/>
            <w:gridSpan w:val="2"/>
            <w:vAlign w:val="center"/>
          </w:tcPr>
          <w:p w14:paraId="4DBB332D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/>
              </w:rPr>
              <w:t>Dysk twardy musi zawierać partycję recovery, umożliwiającą odtworzenie systemu operacyjnego fabrycznie zainstalowanego na komputerze po awarii.</w:t>
            </w:r>
          </w:p>
        </w:tc>
        <w:tc>
          <w:tcPr>
            <w:tcW w:w="2005" w:type="pct"/>
          </w:tcPr>
          <w:p w14:paraId="21A73152" w14:textId="27824383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28145A3D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772931B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graficzna</w:t>
            </w:r>
          </w:p>
        </w:tc>
        <w:tc>
          <w:tcPr>
            <w:tcW w:w="2242" w:type="pct"/>
            <w:gridSpan w:val="2"/>
            <w:vAlign w:val="center"/>
          </w:tcPr>
          <w:p w14:paraId="2182289C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zintegrowana, wykorzystująca pamięć RAM systemu. Dopuszczalne: karta dedykowana. Karta/y obsługujące funkcje: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OpenGL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4.6,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OpenCL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3.0, Microsoft DirectX 12.</w:t>
            </w:r>
          </w:p>
          <w:p w14:paraId="195CAC2F" w14:textId="74329427" w:rsidR="00FC11F0" w:rsidRPr="00CE1503" w:rsidRDefault="00FC11F0" w:rsidP="00FC11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osiągająca min. </w:t>
            </w:r>
            <w:r w:rsidR="00826BE6">
              <w:rPr>
                <w:rFonts w:ascii="Calibri" w:hAnsi="Calibri" w:cs="Calibri"/>
                <w:sz w:val="20"/>
                <w:szCs w:val="20"/>
              </w:rPr>
              <w:t>54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00 pkt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 testach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- G3D Mark (</w:t>
            </w:r>
            <w:hyperlink r:id="rId9" w:history="1">
              <w:r w:rsidRPr="00CE1503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http://www.videocardbenchmark.net/</w:t>
              </w:r>
            </w:hyperlink>
            <w:r w:rsidRPr="00CE1503">
              <w:rPr>
                <w:rFonts w:ascii="Calibri" w:hAnsi="Calibri" w:cs="Calibri"/>
                <w:sz w:val="20"/>
                <w:szCs w:val="20"/>
              </w:rPr>
              <w:t xml:space="preserve"> )</w:t>
            </w:r>
          </w:p>
          <w:p w14:paraId="134653CE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0C09B951" w14:textId="4EF9E9B7" w:rsidR="00FC11F0" w:rsidRPr="00CE1503" w:rsidRDefault="00FC11F0" w:rsidP="00FC11F0">
            <w:pPr>
              <w:spacing w:after="0"/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Zamawiający informuje, że wymóg osiągnięcia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wymaganego wyniku dla karty graficznej winien być osiągnięty na dzień opublikowania ogłoszenia o zamówieniu (zrzut z ekranu strony z wynikami testów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https://www.videocardbenchmark.net/ z dnia opublikowania ogłoszenia dostępny jest jako załącznik</w:t>
            </w:r>
            <w:r w:rsidR="00003785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5</w:t>
            </w:r>
            <w:r w:rsidR="005F3000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.2</w:t>
            </w:r>
            <w:r w:rsidR="00003785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do SWZ).</w:t>
            </w:r>
          </w:p>
          <w:p w14:paraId="6C1703BB" w14:textId="77777777" w:rsidR="00FC11F0" w:rsidRPr="00CE1503" w:rsidRDefault="00FC11F0" w:rsidP="00FC11F0">
            <w:pPr>
              <w:spacing w:after="0"/>
              <w:ind w:left="70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Wyjątek: W przypadku pojawienia się modeli kart graficznych niefunkcjonujących na rynku w chwili opublikowania ogłoszenia, a które wprowadzono do obrotu rynkowego i podlegały ocenie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po opublikowaniu ogłoszenia Zamawiający oceniać będzie zgodnie z punktacją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z dnia otwarcia ofert.</w:t>
            </w:r>
          </w:p>
        </w:tc>
        <w:tc>
          <w:tcPr>
            <w:tcW w:w="2005" w:type="pct"/>
          </w:tcPr>
          <w:p w14:paraId="49F71CB0" w14:textId="01406FB3" w:rsidR="00FC11F0" w:rsidRPr="00CE1503" w:rsidRDefault="00FC11F0" w:rsidP="00FC11F0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 xml:space="preserve">Wypełnia Wykonawca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karty graficznej</w:t>
            </w:r>
          </w:p>
        </w:tc>
      </w:tr>
      <w:tr w:rsidR="00FC11F0" w:rsidRPr="00CE1503" w14:paraId="558CE856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FD6A8E2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</w:t>
            </w:r>
          </w:p>
        </w:tc>
        <w:tc>
          <w:tcPr>
            <w:tcW w:w="2242" w:type="pct"/>
            <w:gridSpan w:val="2"/>
            <w:vAlign w:val="center"/>
          </w:tcPr>
          <w:p w14:paraId="5919ADF5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 zgodna z HD Audio, wbudowane dwa głośniki stereo oraz cyfrowy mikrofon</w:t>
            </w:r>
          </w:p>
        </w:tc>
        <w:tc>
          <w:tcPr>
            <w:tcW w:w="2005" w:type="pct"/>
          </w:tcPr>
          <w:p w14:paraId="49337143" w14:textId="0E839A12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4E162DA1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9BA12A5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Połączenia i karty sieciowe (wbudowane)</w:t>
            </w:r>
          </w:p>
        </w:tc>
        <w:tc>
          <w:tcPr>
            <w:tcW w:w="2242" w:type="pct"/>
            <w:gridSpan w:val="2"/>
            <w:vAlign w:val="center"/>
          </w:tcPr>
          <w:p w14:paraId="0A16E993" w14:textId="5F73FAE4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WLAN 802.11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ax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ac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/a/b/g/n wraz z Bluetooth 5.</w:t>
            </w:r>
            <w:r w:rsidR="00826BE6">
              <w:rPr>
                <w:rFonts w:ascii="Calibri" w:hAnsi="Calibri" w:cs="Calibri"/>
                <w:bCs/>
                <w:sz w:val="20"/>
                <w:szCs w:val="20"/>
              </w:rPr>
              <w:t>3</w:t>
            </w:r>
          </w:p>
        </w:tc>
        <w:tc>
          <w:tcPr>
            <w:tcW w:w="2005" w:type="pct"/>
          </w:tcPr>
          <w:p w14:paraId="2C0B71B6" w14:textId="69BA5624" w:rsidR="00FC11F0" w:rsidRPr="00CE1503" w:rsidRDefault="00FC11F0" w:rsidP="00FC11F0">
            <w:pPr>
              <w:autoSpaceDE w:val="0"/>
              <w:adjustRightInd w:val="0"/>
              <w:spacing w:after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366636C3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3E16383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Porty/złącza</w:t>
            </w:r>
          </w:p>
          <w:p w14:paraId="38B37341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(wbudowane)</w:t>
            </w:r>
          </w:p>
        </w:tc>
        <w:tc>
          <w:tcPr>
            <w:tcW w:w="2242" w:type="pct"/>
            <w:gridSpan w:val="2"/>
            <w:vAlign w:val="center"/>
          </w:tcPr>
          <w:p w14:paraId="194D280A" w14:textId="7B9DF3C7" w:rsidR="00FC11F0" w:rsidRPr="00CE1503" w:rsidRDefault="00FC11F0" w:rsidP="00FC11F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2 x USB </w:t>
            </w:r>
            <w:r w:rsidR="00C0122C">
              <w:rPr>
                <w:rFonts w:ascii="Calibri" w:hAnsi="Calibri" w:cs="Calibri"/>
                <w:sz w:val="20"/>
                <w:szCs w:val="20"/>
              </w:rPr>
              <w:t xml:space="preserve">A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3.2 Gen.1</w:t>
            </w:r>
          </w:p>
          <w:p w14:paraId="4005D9FB" w14:textId="5E825D58" w:rsidR="00FC11F0" w:rsidRPr="00CE1503" w:rsidRDefault="00FC11F0" w:rsidP="00FC11F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1 x USB </w:t>
            </w:r>
            <w:r w:rsidR="00C0122C">
              <w:rPr>
                <w:rFonts w:ascii="Calibri" w:hAnsi="Calibri" w:cs="Calibri"/>
                <w:sz w:val="20"/>
                <w:szCs w:val="20"/>
              </w:rPr>
              <w:t>C</w:t>
            </w:r>
          </w:p>
          <w:p w14:paraId="3B883D90" w14:textId="77777777" w:rsidR="00FC11F0" w:rsidRPr="00CE1503" w:rsidRDefault="00FC11F0" w:rsidP="00FC11F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Gniazdo mikrofonowe/Gniazdo słuchawkowe (Combo)</w:t>
            </w:r>
          </w:p>
          <w:p w14:paraId="74AE8CCF" w14:textId="77777777" w:rsidR="00FC11F0" w:rsidRPr="00C0122C" w:rsidRDefault="00FC11F0" w:rsidP="00FC11F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0122C">
              <w:rPr>
                <w:rFonts w:ascii="Calibri" w:hAnsi="Calibri" w:cs="Calibri"/>
                <w:sz w:val="20"/>
                <w:szCs w:val="20"/>
              </w:rPr>
              <w:t>1 x HDMI</w:t>
            </w:r>
          </w:p>
          <w:p w14:paraId="675CD6AF" w14:textId="77777777" w:rsidR="00FC11F0" w:rsidRPr="00CE1503" w:rsidRDefault="00FC11F0" w:rsidP="00FC11F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1 x zasilanie DC-in (dopuszcza się rozwiązanie typu 1 x USB 3.2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Type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-C Gen.1 (zasilanie DC-in) i w takim wypadku nie wymaga dodatkowego portu: 1 x zasilanie DC-in).</w:t>
            </w:r>
          </w:p>
          <w:p w14:paraId="6FA4F095" w14:textId="77777777" w:rsidR="00FC11F0" w:rsidRPr="00CE1503" w:rsidRDefault="00FC11F0" w:rsidP="00FC11F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25AE6B62" w14:textId="77777777" w:rsidR="00FC11F0" w:rsidRPr="00CE1503" w:rsidRDefault="00FC11F0" w:rsidP="00FC11F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Wymagana liczba portów i złącz nie może być osiągnięta w wyniku stosowania konwerterów, przejściówek itp.</w:t>
            </w:r>
          </w:p>
        </w:tc>
        <w:tc>
          <w:tcPr>
            <w:tcW w:w="2005" w:type="pct"/>
          </w:tcPr>
          <w:p w14:paraId="2F5A4DC4" w14:textId="2C87865C" w:rsidR="00FC11F0" w:rsidRPr="00CE1503" w:rsidRDefault="00FC11F0" w:rsidP="00FC11F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185A96EE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A4FB986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Klawiatura</w:t>
            </w:r>
          </w:p>
        </w:tc>
        <w:tc>
          <w:tcPr>
            <w:tcW w:w="2242" w:type="pct"/>
            <w:gridSpan w:val="2"/>
            <w:vAlign w:val="center"/>
          </w:tcPr>
          <w:p w14:paraId="2F8D05A0" w14:textId="4A43E4A4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Pełnowymiarowa, w układzie US-QWERTY, polskie znaki zgodne z układem MS Windows "polski programistyczny", klawiatura musi być wyposażona w 2 klawisze ALT (prawy i lewy). Klawiatura typu CHICLET.</w:t>
            </w:r>
          </w:p>
        </w:tc>
        <w:tc>
          <w:tcPr>
            <w:tcW w:w="2005" w:type="pct"/>
          </w:tcPr>
          <w:p w14:paraId="501D8A97" w14:textId="663A44BF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608B9DFF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65CD44B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Urządzenie wskazujące</w:t>
            </w:r>
          </w:p>
        </w:tc>
        <w:tc>
          <w:tcPr>
            <w:tcW w:w="2242" w:type="pct"/>
            <w:gridSpan w:val="2"/>
            <w:vAlign w:val="center"/>
          </w:tcPr>
          <w:p w14:paraId="1249250E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Touch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Pad (płytka dotykowa) wbudowana w obudowę notebooka</w:t>
            </w:r>
          </w:p>
          <w:p w14:paraId="1B1F3B77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 komplecie z laptopem mysz przewodowa, optyczna, podłączana pod USB, czarna, symetryczna, oburęczna (dla prawo i lewo ręcznych), min. 3 przyciski, rolka do przewijania, rozdzielczość 1000 </w:t>
            </w:r>
            <w:proofErr w:type="spellStart"/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005" w:type="pct"/>
          </w:tcPr>
          <w:p w14:paraId="1839129C" w14:textId="646C3E9B" w:rsidR="00FC11F0" w:rsidRPr="00CE1503" w:rsidRDefault="00FC11F0" w:rsidP="00FC11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797006FB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73929BC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Kamera</w:t>
            </w:r>
          </w:p>
        </w:tc>
        <w:tc>
          <w:tcPr>
            <w:tcW w:w="2242" w:type="pct"/>
            <w:gridSpan w:val="2"/>
            <w:vAlign w:val="center"/>
          </w:tcPr>
          <w:p w14:paraId="1702F2EE" w14:textId="5E6CEC83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Wbudowana, </w:t>
            </w:r>
            <w:r w:rsidR="00C0122C">
              <w:rPr>
                <w:rFonts w:ascii="Calibri" w:hAnsi="Calibri" w:cs="Calibri"/>
                <w:sz w:val="20"/>
                <w:szCs w:val="20"/>
              </w:rPr>
              <w:t>F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HD</w:t>
            </w:r>
          </w:p>
        </w:tc>
        <w:tc>
          <w:tcPr>
            <w:tcW w:w="2005" w:type="pct"/>
          </w:tcPr>
          <w:p w14:paraId="672E61EF" w14:textId="27AABDBE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57C57EBA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9C8C05F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2242" w:type="pct"/>
            <w:gridSpan w:val="2"/>
            <w:vAlign w:val="center"/>
          </w:tcPr>
          <w:p w14:paraId="0588D9A7" w14:textId="36A11D16" w:rsidR="00FC11F0" w:rsidRPr="00CE1503" w:rsidRDefault="00FC11F0" w:rsidP="00FC11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-jonowa lub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-polimerowa, minimum </w:t>
            </w:r>
            <w:r w:rsidR="00C0122C">
              <w:rPr>
                <w:rFonts w:ascii="Calibri" w:hAnsi="Calibri" w:cs="Calibri"/>
                <w:sz w:val="20"/>
                <w:szCs w:val="20"/>
              </w:rPr>
              <w:t>70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00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mAh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6E1286AD" w14:textId="5C3DD80C" w:rsidR="00FC11F0" w:rsidRPr="00CE1503" w:rsidRDefault="00FC11F0" w:rsidP="00FC11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23F86E09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E9B845B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Zasilacz</w:t>
            </w:r>
          </w:p>
        </w:tc>
        <w:tc>
          <w:tcPr>
            <w:tcW w:w="2242" w:type="pct"/>
            <w:gridSpan w:val="2"/>
            <w:vAlign w:val="center"/>
          </w:tcPr>
          <w:p w14:paraId="3F316848" w14:textId="4DEA04A3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Zewnętrzny, pracujący w sieci elektrycznej 230V 50/60Hz.</w:t>
            </w:r>
          </w:p>
        </w:tc>
        <w:tc>
          <w:tcPr>
            <w:tcW w:w="2005" w:type="pct"/>
          </w:tcPr>
          <w:p w14:paraId="657A6819" w14:textId="4B961CC6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5BCABC1D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CA218C7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Waga i wymiary</w:t>
            </w:r>
          </w:p>
        </w:tc>
        <w:tc>
          <w:tcPr>
            <w:tcW w:w="2242" w:type="pct"/>
            <w:gridSpan w:val="2"/>
            <w:vAlign w:val="center"/>
          </w:tcPr>
          <w:p w14:paraId="419D4509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waga max do 2400g z baterią,</w:t>
            </w:r>
          </w:p>
          <w:p w14:paraId="496E53B2" w14:textId="69DD5368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wymiary (maksymalne): 390 (szerokość) x 270 (głębokość) x </w:t>
            </w:r>
            <w:r w:rsidR="00C0122C">
              <w:rPr>
                <w:rFonts w:ascii="Calibri" w:hAnsi="Calibri" w:cs="Calibri"/>
                <w:bCs/>
                <w:sz w:val="20"/>
                <w:szCs w:val="20"/>
              </w:rPr>
              <w:t>25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(wysokość) mm</w:t>
            </w:r>
          </w:p>
        </w:tc>
        <w:tc>
          <w:tcPr>
            <w:tcW w:w="2005" w:type="pct"/>
          </w:tcPr>
          <w:p w14:paraId="288D9CF2" w14:textId="58DABEA8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6230594E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F9A53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Bezpieczeństwo  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2A50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BIOS hasłem użytkownika.</w:t>
            </w:r>
          </w:p>
          <w:p w14:paraId="0C93EF78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dysku twardego hasłem użytkownika</w:t>
            </w:r>
          </w:p>
          <w:p w14:paraId="22568F1C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zabezpieczenia linką</w:t>
            </w:r>
          </w:p>
          <w:p w14:paraId="6DBCE7B5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zintegrowany w płycie głównej aktywny układ zgodny ze standardem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Trusted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Platform Module (TPM v2.0) działający niezależnie od wersji BIOS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EFFC" w14:textId="5AD10DFE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66DDF05F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FF78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9248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6A27BF60" w14:textId="77777777" w:rsidR="00FC11F0" w:rsidRPr="00CE1503" w:rsidRDefault="00FC11F0" w:rsidP="00FC11F0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11E5C34F" w14:textId="77777777" w:rsidR="00FC11F0" w:rsidRPr="00CE1503" w:rsidRDefault="00FC11F0" w:rsidP="00FC11F0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certyfikat ISO 9001 lub równoważny dla producenta sprzętu</w:t>
            </w:r>
          </w:p>
          <w:p w14:paraId="368263B9" w14:textId="77777777" w:rsidR="00FC11F0" w:rsidRPr="00CE1503" w:rsidRDefault="00FC11F0" w:rsidP="00FC11F0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 xml:space="preserve">potwierdzenie spełnienia kryteriów środowiskowych, w tym zgodności z dyrektywą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RoHS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Unii Europejskiej o eliminacji substancji niebezpiecznych w postaci oświadczenia producenta jednostki</w:t>
            </w:r>
          </w:p>
          <w:p w14:paraId="4338889F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227C" w14:textId="2112B6BF" w:rsidR="00FC11F0" w:rsidRPr="00CE1503" w:rsidRDefault="00FC11F0" w:rsidP="00FC11F0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FC11F0" w:rsidRPr="00CE1503" w14:paraId="6CDCB254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5A21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9A3A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36 miesięcy, świadczona w miejscu użytkowania sprzętu (on-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site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7B326ED2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58D260A1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19D1E186" w14:textId="77777777" w:rsidR="00FC11F0" w:rsidRPr="00CE1503" w:rsidRDefault="00FC11F0" w:rsidP="00FC11F0">
            <w:pPr>
              <w:autoSpaceDE w:val="0"/>
              <w:adjustRightIn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2A95" w14:textId="02D193C9" w:rsidR="0053589D" w:rsidRDefault="0053589D" w:rsidP="00FC11F0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53589D">
              <w:rPr>
                <w:rFonts w:ascii="Calibri" w:hAnsi="Calibri" w:cs="Calibri"/>
                <w:i/>
                <w:sz w:val="20"/>
                <w:szCs w:val="20"/>
              </w:rPr>
              <w:t>(Wypełnia Wykonawca - proszę podać dokładną wielkość w miesiącach)</w:t>
            </w:r>
          </w:p>
          <w:p w14:paraId="72DF03F2" w14:textId="77777777" w:rsidR="0053589D" w:rsidRDefault="0053589D" w:rsidP="00FC11F0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23C58DC6" w14:textId="3F8CB457" w:rsidR="0053589D" w:rsidRPr="00CE1503" w:rsidRDefault="0053589D" w:rsidP="0053589D">
            <w:pPr>
              <w:spacing w:after="0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127E8A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>GWARANCJA …….. MIESIĘCY</w:t>
            </w:r>
          </w:p>
        </w:tc>
      </w:tr>
      <w:tr w:rsidR="00FC11F0" w:rsidRPr="00CE1503" w14:paraId="3821A96D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32B4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Wsparcie techniczne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1CB2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Dostęp do najnowszych sterowników i uaktualnień na stronie producenta sprzętu realizowany poprzez podanie na dedykowanej stronie internetowej producenta numeru seryjnego lub modelu komputera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DBCA" w14:textId="37FA284B" w:rsidR="00FC11F0" w:rsidRPr="00CE1503" w:rsidRDefault="00FC11F0" w:rsidP="00FC11F0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23A64117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9AA7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System operacyjny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F3A0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30D91DD0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Parametry równoważności:</w:t>
            </w:r>
          </w:p>
          <w:p w14:paraId="1459827E" w14:textId="7BDEE6AF" w:rsidR="00FC11F0" w:rsidRPr="00CE1503" w:rsidRDefault="00FC11F0" w:rsidP="00FC11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-licencja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</w:t>
            </w:r>
            <w:r w:rsidR="00C0122C">
              <w:rPr>
                <w:rFonts w:ascii="Calibri" w:hAnsi="Calibri" w:cs="Calibri"/>
                <w:sz w:val="20"/>
                <w:szCs w:val="20"/>
              </w:rPr>
              <w:t>zie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szkoł</w:t>
            </w:r>
            <w:r w:rsidR="00C0122C">
              <w:rPr>
                <w:rFonts w:ascii="Calibri" w:hAnsi="Calibri" w:cs="Calibri"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podstawow</w:t>
            </w:r>
            <w:r w:rsidR="00C0122C">
              <w:rPr>
                <w:rFonts w:ascii="Calibri" w:hAnsi="Calibri" w:cs="Calibri"/>
                <w:sz w:val="20"/>
                <w:szCs w:val="20"/>
              </w:rPr>
              <w:t>a, w której funkcjonuje ośrodek wychowania pr</w:t>
            </w:r>
            <w:r w:rsidR="00DC6ED3">
              <w:rPr>
                <w:rFonts w:ascii="Calibri" w:hAnsi="Calibri" w:cs="Calibri"/>
                <w:sz w:val="20"/>
                <w:szCs w:val="20"/>
              </w:rPr>
              <w:t>z</w:t>
            </w:r>
            <w:r w:rsidR="00C0122C">
              <w:rPr>
                <w:rFonts w:ascii="Calibri" w:hAnsi="Calibri" w:cs="Calibri"/>
                <w:sz w:val="20"/>
                <w:szCs w:val="20"/>
              </w:rPr>
              <w:t>edszkolnego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48EFCBA7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pełna integracja z domeną MS Windows opartą na serwerach MS Windows 2016 w zakresie autoryzacji;</w:t>
            </w:r>
          </w:p>
          <w:p w14:paraId="3264A221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59ACAB5F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angielskim;</w:t>
            </w:r>
          </w:p>
          <w:p w14:paraId="50373E1E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7256E03C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Oprogramowanie musi być zainstalowane na oferowanych komputerach.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</w:p>
          <w:p w14:paraId="09E547C0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3E3B" w14:textId="12E88F0E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FC11F0" w:rsidRPr="00CE1503" w14:paraId="1B52CE30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BD929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D084" w14:textId="77777777" w:rsidR="00FC11F0" w:rsidRPr="00CE1503" w:rsidRDefault="00FC11F0" w:rsidP="00FC11F0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0A87" w14:textId="77777777" w:rsidR="00FC11F0" w:rsidRPr="00CE1503" w:rsidRDefault="00FC11F0" w:rsidP="00FC11F0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bookmarkEnd w:id="13"/>
    <w:p w14:paraId="6D280D7F" w14:textId="77777777" w:rsidR="00DC6ED3" w:rsidRPr="00CE1503" w:rsidRDefault="00DC6ED3" w:rsidP="00DC6ED3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  <w:r>
        <w:rPr>
          <w:rFonts w:ascii="Calibri" w:hAnsi="Calibri" w:cs="Calibri"/>
          <w:b/>
          <w:sz w:val="20"/>
          <w:szCs w:val="20"/>
        </w:rPr>
        <w:t>.</w:t>
      </w:r>
    </w:p>
    <w:p w14:paraId="349AB9C6" w14:textId="77777777" w:rsidR="00DC6ED3" w:rsidRPr="00CE1503" w:rsidRDefault="00DC6ED3" w:rsidP="00DC6ED3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77D0ACA3" w14:textId="77777777" w:rsidR="00D75E09" w:rsidRDefault="00D75E09" w:rsidP="00DC5338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5032"/>
        <w:gridCol w:w="6907"/>
      </w:tblGrid>
      <w:tr w:rsidR="00F44F00" w:rsidRPr="00FC11F0" w14:paraId="6214A7FB" w14:textId="77777777" w:rsidTr="00C42C02">
        <w:tc>
          <w:tcPr>
            <w:tcW w:w="5000" w:type="pct"/>
            <w:gridSpan w:val="3"/>
          </w:tcPr>
          <w:p w14:paraId="44C559D9" w14:textId="0016D7D8" w:rsidR="00F44F00" w:rsidRPr="00FC11F0" w:rsidRDefault="00DC6ED3" w:rsidP="00C42C02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5</w:t>
            </w:r>
            <w:r w:rsidR="00F44F00" w:rsidRPr="00FC11F0">
              <w:rPr>
                <w:rFonts w:ascii="Calibri" w:hAnsi="Calibri" w:cs="Calibri"/>
                <w:b/>
                <w:bCs/>
              </w:rPr>
              <w:t xml:space="preserve">. </w:t>
            </w:r>
            <w:r>
              <w:rPr>
                <w:rFonts w:ascii="Calibri" w:hAnsi="Calibri" w:cs="Calibri"/>
                <w:b/>
                <w:bCs/>
              </w:rPr>
              <w:t xml:space="preserve">TONERY DO DRUKAREK </w:t>
            </w:r>
            <w:r w:rsidRPr="00710F8D">
              <w:rPr>
                <w:rFonts w:ascii="Calibri" w:hAnsi="Calibri" w:cs="Calibri"/>
                <w:b/>
                <w:bCs/>
              </w:rPr>
              <w:t xml:space="preserve">dla Ośrodka Wychowania Przedszkolnego w SP w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Łucce</w:t>
            </w:r>
            <w:proofErr w:type="spellEnd"/>
            <w:r w:rsidR="00F44F00" w:rsidRPr="00FC11F0">
              <w:rPr>
                <w:rFonts w:ascii="Calibri" w:hAnsi="Calibri" w:cs="Calibri"/>
                <w:b/>
                <w:bCs/>
              </w:rPr>
              <w:t xml:space="preserve"> – 1 sztuka</w:t>
            </w:r>
          </w:p>
        </w:tc>
      </w:tr>
      <w:tr w:rsidR="00F44F00" w:rsidRPr="00CE1503" w14:paraId="11363E55" w14:textId="77777777" w:rsidTr="00C42C02">
        <w:tc>
          <w:tcPr>
            <w:tcW w:w="2543" w:type="pct"/>
            <w:gridSpan w:val="2"/>
          </w:tcPr>
          <w:p w14:paraId="4D7D3355" w14:textId="77777777" w:rsidR="00F44F00" w:rsidRPr="00CE1503" w:rsidRDefault="00F44F00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</w:tcPr>
          <w:p w14:paraId="572713FA" w14:textId="77777777" w:rsidR="00F44F00" w:rsidRPr="00CE1503" w:rsidRDefault="00F44F00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44F00" w:rsidRPr="00CE1503" w14:paraId="798B3BF2" w14:textId="77777777" w:rsidTr="00C42C02">
        <w:tc>
          <w:tcPr>
            <w:tcW w:w="2543" w:type="pct"/>
            <w:gridSpan w:val="2"/>
          </w:tcPr>
          <w:p w14:paraId="6901F48E" w14:textId="77777777" w:rsidR="00F44F00" w:rsidRPr="00CE1503" w:rsidRDefault="00F44F00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</w:tcPr>
          <w:p w14:paraId="0B0FD5D6" w14:textId="77777777" w:rsidR="00F44F00" w:rsidRPr="00CE1503" w:rsidRDefault="00F44F00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DC6ED3" w:rsidRPr="00CE1503" w14:paraId="376DAB9C" w14:textId="77777777" w:rsidTr="00DC6ED3">
        <w:tc>
          <w:tcPr>
            <w:tcW w:w="753" w:type="pct"/>
            <w:vAlign w:val="center"/>
          </w:tcPr>
          <w:p w14:paraId="6D879E82" w14:textId="77777777" w:rsidR="00DC6ED3" w:rsidRPr="00CE1503" w:rsidRDefault="00DC6ED3" w:rsidP="00DC6ED3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4247" w:type="pct"/>
            <w:gridSpan w:val="2"/>
            <w:vAlign w:val="center"/>
          </w:tcPr>
          <w:p w14:paraId="7C85E34B" w14:textId="1EB96DDB" w:rsidR="00DC6ED3" w:rsidRPr="00CE1503" w:rsidRDefault="00DC6ED3" w:rsidP="00DC6ED3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</w:tr>
      <w:tr w:rsidR="00DC6ED3" w:rsidRPr="00CE1503" w14:paraId="0987F040" w14:textId="77777777" w:rsidTr="00DC6E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055D40CA" w14:textId="7C89B366" w:rsidR="00DC6ED3" w:rsidRPr="00CE1503" w:rsidRDefault="00DC6ED3" w:rsidP="00DC6ED3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Tonery</w:t>
            </w:r>
          </w:p>
        </w:tc>
        <w:tc>
          <w:tcPr>
            <w:tcW w:w="4247" w:type="pct"/>
            <w:gridSpan w:val="2"/>
            <w:shd w:val="clear" w:color="auto" w:fill="FFFFFF"/>
            <w:vAlign w:val="center"/>
          </w:tcPr>
          <w:p w14:paraId="227AC085" w14:textId="77777777" w:rsidR="00DC6ED3" w:rsidRDefault="00DC6ED3" w:rsidP="00DC6ED3">
            <w:pPr>
              <w:spacing w:after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iCs/>
                <w:sz w:val="20"/>
                <w:szCs w:val="20"/>
              </w:rPr>
              <w:t xml:space="preserve">Komplet tonerów zgodnych z urządzeniem </w:t>
            </w:r>
            <w:proofErr w:type="spellStart"/>
            <w:r>
              <w:rPr>
                <w:rFonts w:cs="Calibri"/>
                <w:bCs/>
                <w:iCs/>
                <w:sz w:val="20"/>
                <w:szCs w:val="20"/>
              </w:rPr>
              <w:t>B</w:t>
            </w:r>
            <w:r w:rsidRPr="00DC6ED3">
              <w:rPr>
                <w:rFonts w:cs="Calibri"/>
                <w:bCs/>
                <w:iCs/>
                <w:sz w:val="20"/>
                <w:szCs w:val="20"/>
              </w:rPr>
              <w:t>rother</w:t>
            </w:r>
            <w:proofErr w:type="spellEnd"/>
            <w:r w:rsidRPr="00DC6ED3">
              <w:rPr>
                <w:rFonts w:cs="Calibri"/>
                <w:bCs/>
                <w:iCs/>
                <w:sz w:val="20"/>
                <w:szCs w:val="20"/>
              </w:rPr>
              <w:t xml:space="preserve"> DCP-L3550CDW</w:t>
            </w:r>
            <w:r>
              <w:rPr>
                <w:rFonts w:cs="Calibri"/>
                <w:bCs/>
                <w:iCs/>
                <w:sz w:val="20"/>
                <w:szCs w:val="20"/>
              </w:rPr>
              <w:t>, składający się z 4 tonerów w kolorach:</w:t>
            </w:r>
          </w:p>
          <w:p w14:paraId="5A3874E6" w14:textId="02727515" w:rsidR="00DC6ED3" w:rsidRPr="00C354B7" w:rsidRDefault="00DC6ED3" w:rsidP="00DC6ED3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after="0" w:line="276" w:lineRule="auto"/>
              <w:ind w:left="714" w:hanging="357"/>
              <w:contextualSpacing w:val="0"/>
              <w:jc w:val="both"/>
              <w:textAlignment w:val="baseline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C354B7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C354B7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</w:t>
            </w:r>
            <w:r>
              <w:rPr>
                <w:rFonts w:cs="Calibri"/>
                <w:bCs/>
                <w:iCs/>
                <w:sz w:val="20"/>
                <w:szCs w:val="20"/>
              </w:rPr>
              <w:t>1</w:t>
            </w:r>
            <w:r w:rsidRPr="00C354B7">
              <w:rPr>
                <w:rFonts w:cs="Calibri"/>
                <w:bCs/>
                <w:iCs/>
                <w:sz w:val="20"/>
                <w:szCs w:val="20"/>
              </w:rPr>
              <w:t>000 stron A4</w:t>
            </w:r>
          </w:p>
          <w:p w14:paraId="42E97971" w14:textId="254BA104" w:rsidR="00DC6ED3" w:rsidRPr="00C354B7" w:rsidRDefault="00DC6ED3" w:rsidP="00DC6ED3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after="0" w:line="276" w:lineRule="auto"/>
              <w:ind w:left="714" w:hanging="357"/>
              <w:contextualSpacing w:val="0"/>
              <w:jc w:val="both"/>
              <w:textAlignment w:val="baseline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C354B7">
              <w:rPr>
                <w:rFonts w:cs="Calibri"/>
                <w:bCs/>
                <w:iCs/>
                <w:sz w:val="20"/>
                <w:szCs w:val="20"/>
              </w:rPr>
              <w:t>yellow</w:t>
            </w:r>
            <w:proofErr w:type="spellEnd"/>
            <w:r w:rsidRPr="00C354B7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</w:t>
            </w:r>
            <w:r>
              <w:rPr>
                <w:rFonts w:cs="Calibri"/>
                <w:bCs/>
                <w:iCs/>
                <w:sz w:val="20"/>
                <w:szCs w:val="20"/>
              </w:rPr>
              <w:t>10</w:t>
            </w:r>
            <w:r w:rsidRPr="00C354B7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  <w:p w14:paraId="11E4AE62" w14:textId="08D3A2F0" w:rsidR="00DC6ED3" w:rsidRPr="00C354B7" w:rsidRDefault="00DC6ED3" w:rsidP="00DC6ED3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after="0" w:line="276" w:lineRule="auto"/>
              <w:ind w:left="714" w:hanging="357"/>
              <w:contextualSpacing w:val="0"/>
              <w:jc w:val="both"/>
              <w:textAlignment w:val="baseline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C354B7">
              <w:rPr>
                <w:rFonts w:cs="Calibri"/>
                <w:bCs/>
                <w:iCs/>
                <w:sz w:val="20"/>
                <w:szCs w:val="20"/>
              </w:rPr>
              <w:t>cyan</w:t>
            </w:r>
            <w:proofErr w:type="spellEnd"/>
            <w:r w:rsidRPr="00C354B7">
              <w:rPr>
                <w:rFonts w:cs="Calibri"/>
                <w:bCs/>
                <w:iCs/>
                <w:sz w:val="20"/>
                <w:szCs w:val="20"/>
              </w:rPr>
              <w:t xml:space="preserve">– 1 sztuka, wydajność min. </w:t>
            </w:r>
            <w:r>
              <w:rPr>
                <w:rFonts w:cs="Calibri"/>
                <w:bCs/>
                <w:iCs/>
                <w:sz w:val="20"/>
                <w:szCs w:val="20"/>
              </w:rPr>
              <w:t>10</w:t>
            </w:r>
            <w:r w:rsidRPr="00C354B7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  <w:p w14:paraId="282E0BD0" w14:textId="0F8BAB8E" w:rsidR="00DC6ED3" w:rsidRPr="00DC6ED3" w:rsidRDefault="00DC6ED3" w:rsidP="00DC6ED3">
            <w:pPr>
              <w:pStyle w:val="Akapitzlist"/>
              <w:numPr>
                <w:ilvl w:val="0"/>
                <w:numId w:val="27"/>
              </w:num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C6ED3">
              <w:rPr>
                <w:rFonts w:cs="Calibri"/>
                <w:bCs/>
                <w:iCs/>
                <w:sz w:val="20"/>
                <w:szCs w:val="20"/>
              </w:rPr>
              <w:t>magenta</w:t>
            </w:r>
            <w:proofErr w:type="spellEnd"/>
            <w:r w:rsidRPr="00DC6ED3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</w:t>
            </w:r>
            <w:r>
              <w:rPr>
                <w:rFonts w:cs="Calibri"/>
                <w:bCs/>
                <w:iCs/>
                <w:sz w:val="20"/>
                <w:szCs w:val="20"/>
              </w:rPr>
              <w:t>10</w:t>
            </w:r>
            <w:r w:rsidRPr="00DC6ED3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</w:tc>
      </w:tr>
      <w:tr w:rsidR="00DC6ED3" w:rsidRPr="00CE1503" w14:paraId="4ED83F4F" w14:textId="77777777" w:rsidTr="00DC6E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1F10B336" w14:textId="093FAEFA" w:rsidR="00DC6ED3" w:rsidRDefault="00DC6ED3" w:rsidP="00DC6ED3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4247" w:type="pct"/>
            <w:gridSpan w:val="2"/>
            <w:shd w:val="clear" w:color="auto" w:fill="FFFFFF"/>
            <w:vAlign w:val="center"/>
          </w:tcPr>
          <w:p w14:paraId="5EB7DE4E" w14:textId="0E6876A4" w:rsidR="00DC6ED3" w:rsidRDefault="00DC6ED3" w:rsidP="00DC6ED3">
            <w:pPr>
              <w:spacing w:after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</w:tr>
    </w:tbl>
    <w:p w14:paraId="20924FBD" w14:textId="77777777" w:rsidR="00DC6ED3" w:rsidRPr="00CE1503" w:rsidRDefault="00DC6ED3" w:rsidP="00DC6ED3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77A02EB0" w14:textId="77777777" w:rsidR="00D75E09" w:rsidRDefault="00D75E09" w:rsidP="00DC5338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7"/>
        <w:gridCol w:w="4212"/>
        <w:gridCol w:w="1819"/>
        <w:gridCol w:w="17"/>
        <w:gridCol w:w="5455"/>
        <w:gridCol w:w="34"/>
      </w:tblGrid>
      <w:tr w:rsidR="00635BB7" w:rsidRPr="00635BB7" w14:paraId="50EACF8A" w14:textId="77777777" w:rsidTr="00635BB7">
        <w:tc>
          <w:tcPr>
            <w:tcW w:w="5000" w:type="pct"/>
            <w:gridSpan w:val="6"/>
          </w:tcPr>
          <w:p w14:paraId="135221E3" w14:textId="368686B1" w:rsidR="00635BB7" w:rsidRPr="00635BB7" w:rsidRDefault="00635BB7" w:rsidP="00635BB7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635BB7">
              <w:rPr>
                <w:rFonts w:ascii="Calibri" w:hAnsi="Calibri" w:cs="Calibri"/>
                <w:b/>
                <w:bCs/>
              </w:rPr>
              <w:t>6. PODŁOGA INTERAKTYWNA Z OPROGRAMOWANIEM</w:t>
            </w:r>
            <w:r w:rsidR="0028088A">
              <w:rPr>
                <w:rFonts w:ascii="Calibri" w:hAnsi="Calibri" w:cs="Calibri"/>
                <w:b/>
                <w:bCs/>
              </w:rPr>
              <w:t xml:space="preserve"> REWALIDACYJNYM</w:t>
            </w:r>
            <w:r w:rsidRPr="00635BB7">
              <w:rPr>
                <w:rFonts w:ascii="Calibri" w:hAnsi="Calibri" w:cs="Calibri"/>
                <w:b/>
                <w:bCs/>
              </w:rPr>
              <w:t xml:space="preserve"> – 1 komplet z przeznaczeniem dla </w:t>
            </w:r>
            <w:r w:rsidRPr="00710F8D">
              <w:rPr>
                <w:rFonts w:ascii="Calibri" w:hAnsi="Calibri" w:cs="Calibri"/>
                <w:b/>
                <w:bCs/>
              </w:rPr>
              <w:t xml:space="preserve">Ośrodka Wychowania Przedszkolnego w SP w </w:t>
            </w:r>
            <w:r>
              <w:rPr>
                <w:rFonts w:ascii="Calibri" w:hAnsi="Calibri" w:cs="Calibri"/>
                <w:b/>
                <w:bCs/>
              </w:rPr>
              <w:t>Szczekarkowie</w:t>
            </w:r>
          </w:p>
        </w:tc>
      </w:tr>
      <w:tr w:rsidR="00635BB7" w:rsidRPr="00635BB7" w14:paraId="46266248" w14:textId="77777777" w:rsidTr="00635BB7">
        <w:tc>
          <w:tcPr>
            <w:tcW w:w="5000" w:type="pct"/>
            <w:gridSpan w:val="6"/>
          </w:tcPr>
          <w:p w14:paraId="5B28C550" w14:textId="1BF027E3" w:rsidR="00635BB7" w:rsidRPr="00635BB7" w:rsidRDefault="00635BB7" w:rsidP="00635BB7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6A</w:t>
            </w:r>
            <w:r w:rsidRPr="00635BB7">
              <w:rPr>
                <w:rFonts w:ascii="Calibri" w:hAnsi="Calibri" w:cs="Calibri"/>
                <w:b/>
                <w:bCs/>
              </w:rPr>
              <w:t>. PODŁOGA INTERAKTYWNA – 1 SZT.</w:t>
            </w:r>
          </w:p>
        </w:tc>
      </w:tr>
      <w:tr w:rsidR="00635BB7" w:rsidRPr="00D11B55" w14:paraId="36233BE8" w14:textId="77777777" w:rsidTr="00635BB7">
        <w:tc>
          <w:tcPr>
            <w:tcW w:w="2383" w:type="pct"/>
            <w:gridSpan w:val="2"/>
          </w:tcPr>
          <w:p w14:paraId="4995444A" w14:textId="77777777" w:rsidR="00635BB7" w:rsidRPr="00D11B55" w:rsidRDefault="00635BB7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17" w:type="pct"/>
            <w:gridSpan w:val="4"/>
          </w:tcPr>
          <w:p w14:paraId="7E69A671" w14:textId="77777777" w:rsidR="00635BB7" w:rsidRPr="00D11B55" w:rsidRDefault="00635BB7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35BB7" w:rsidRPr="00D11B55" w14:paraId="2833FC1D" w14:textId="77777777" w:rsidTr="00635BB7">
        <w:tc>
          <w:tcPr>
            <w:tcW w:w="2383" w:type="pct"/>
            <w:gridSpan w:val="2"/>
          </w:tcPr>
          <w:p w14:paraId="00BDFAB1" w14:textId="77777777" w:rsidR="00635BB7" w:rsidRPr="00D11B55" w:rsidRDefault="00635BB7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617" w:type="pct"/>
            <w:gridSpan w:val="4"/>
          </w:tcPr>
          <w:p w14:paraId="13470FC0" w14:textId="77777777" w:rsidR="00635BB7" w:rsidRPr="00D11B55" w:rsidRDefault="00635BB7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35BB7" w:rsidRPr="00D11B55" w14:paraId="11884DAC" w14:textId="77777777" w:rsidTr="00635BB7">
        <w:tc>
          <w:tcPr>
            <w:tcW w:w="878" w:type="pct"/>
            <w:vAlign w:val="center"/>
          </w:tcPr>
          <w:p w14:paraId="227C4149" w14:textId="77777777" w:rsidR="00635BB7" w:rsidRPr="00D11B55" w:rsidRDefault="00635BB7" w:rsidP="00635BB7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61" w:type="pct"/>
            <w:gridSpan w:val="3"/>
            <w:vAlign w:val="center"/>
          </w:tcPr>
          <w:p w14:paraId="13E148CA" w14:textId="77777777" w:rsidR="00635BB7" w:rsidRPr="00D11B55" w:rsidRDefault="00635BB7" w:rsidP="00635BB7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61" w:type="pct"/>
            <w:gridSpan w:val="2"/>
            <w:vAlign w:val="center"/>
          </w:tcPr>
          <w:p w14:paraId="76C06A0E" w14:textId="77777777" w:rsidR="00913098" w:rsidRPr="00D11B55" w:rsidRDefault="00913098" w:rsidP="00913098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0488DCB9" w14:textId="4EB19E82" w:rsidR="00635BB7" w:rsidRPr="00D11B55" w:rsidRDefault="00913098" w:rsidP="00913098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(wypełnia Wykonawca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we wskazanych miejscach</w:t>
            </w: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005A2A" w:rsidRPr="00D11B55" w14:paraId="35EF676E" w14:textId="77777777" w:rsidTr="00426352">
        <w:tc>
          <w:tcPr>
            <w:tcW w:w="878" w:type="pct"/>
            <w:vAlign w:val="center"/>
          </w:tcPr>
          <w:p w14:paraId="35187642" w14:textId="77777777" w:rsidR="00005A2A" w:rsidRPr="00D11B55" w:rsidRDefault="00005A2A" w:rsidP="00005A2A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Wymagania ogólne</w:t>
            </w:r>
          </w:p>
        </w:tc>
        <w:tc>
          <w:tcPr>
            <w:tcW w:w="2161" w:type="pct"/>
            <w:gridSpan w:val="3"/>
            <w:vAlign w:val="center"/>
          </w:tcPr>
          <w:p w14:paraId="067D935A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Interaktywne urządzenie projekcyjne zawierające w jednej zamkniętej obudowie wszystkie elementy niezbędne do pracy urządzenia, w tym czujnik ruchu, projektor i komputer. Obraz wyświetlany na podłogę tworzy wirtualny dywan, który pozwala na wyświetlanie interaktywnych gier i animacji.</w:t>
            </w:r>
          </w:p>
          <w:p w14:paraId="1A8AA137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Urządzenie musi być kompletne, do jego prawidłowego działania nie jest konieczne dołączanie jakichkolwiek urządzeń zewnętrznych.</w:t>
            </w:r>
          </w:p>
          <w:p w14:paraId="53577353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Ze względów bezpieczeństwa nie dopuszcza się stosowania elementów ruchomych i luster mogących stanowić zagrożenie dla dzieci korzystających z podłogi interaktywnej.</w:t>
            </w:r>
          </w:p>
          <w:p w14:paraId="5CF027C5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Podłoga interaktywna w komplecie powinna zawierać:</w:t>
            </w:r>
          </w:p>
          <w:p w14:paraId="04328AA2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1) wbudowany detektor ruchu</w:t>
            </w:r>
          </w:p>
          <w:p w14:paraId="21FD2911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2) wbudowany projektor krótkoogniskowy o jasności nie mniejszej niż 3200 ANSI lumenów i żywotności lampy nie krótszej niż 4000 godzin,</w:t>
            </w:r>
          </w:p>
          <w:p w14:paraId="081D3E35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3) wbudowany komputer klasy PC z systemem operacyjnym,</w:t>
            </w:r>
          </w:p>
          <w:p w14:paraId="64E8203D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4) zestaw interaktywnych gier i zabaw edukacyjnych</w:t>
            </w:r>
          </w:p>
          <w:p w14:paraId="3829ABB6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5) pilot zdalnego sterowania</w:t>
            </w:r>
          </w:p>
          <w:p w14:paraId="31AD4002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6) wbudowane gniazdo USB (minimum 2 gniazda)</w:t>
            </w:r>
          </w:p>
          <w:p w14:paraId="0D2CD0B2" w14:textId="08CF139F" w:rsidR="00005A2A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7) </w:t>
            </w:r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Moduł Wi-Fi (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ac</w:t>
            </w:r>
            <w:proofErr w:type="spellEnd"/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g</w:t>
            </w:r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n</w:t>
            </w:r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07FAA6B6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8) wbudowane gniazdo LAN (RJ-45)</w:t>
            </w:r>
          </w:p>
          <w:p w14:paraId="35DA413A" w14:textId="7CBC7451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9) wbudowane gniazdo </w:t>
            </w:r>
            <w:r w:rsidR="0047643A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udio (Jack)</w:t>
            </w:r>
          </w:p>
          <w:p w14:paraId="11050EE3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12) kabel zasilający</w:t>
            </w:r>
          </w:p>
          <w:p w14:paraId="0A18D284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13) instrukcję obsługi w j. polskim.</w:t>
            </w:r>
          </w:p>
        </w:tc>
        <w:tc>
          <w:tcPr>
            <w:tcW w:w="1961" w:type="pct"/>
            <w:gridSpan w:val="2"/>
          </w:tcPr>
          <w:p w14:paraId="7550C055" w14:textId="08F1AE5F" w:rsidR="00005A2A" w:rsidRPr="00D11B55" w:rsidRDefault="00005A2A" w:rsidP="00005A2A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005A2A" w:rsidRPr="00D11B55" w14:paraId="34525E9C" w14:textId="77777777" w:rsidTr="00635BB7">
        <w:trPr>
          <w:gridAfter w:val="1"/>
          <w:wAfter w:w="12" w:type="pct"/>
          <w:trHeight w:val="188"/>
        </w:trPr>
        <w:tc>
          <w:tcPr>
            <w:tcW w:w="878" w:type="pct"/>
          </w:tcPr>
          <w:p w14:paraId="3C5FA5D4" w14:textId="77777777" w:rsidR="00005A2A" w:rsidRPr="00D11B55" w:rsidRDefault="00005A2A" w:rsidP="00005A2A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Obszar interaktywny</w:t>
            </w:r>
          </w:p>
        </w:tc>
        <w:tc>
          <w:tcPr>
            <w:tcW w:w="2161" w:type="pct"/>
            <w:gridSpan w:val="3"/>
          </w:tcPr>
          <w:p w14:paraId="3C6978B4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Wyświetlany obszar interaktywny musi mieć kształt zbliżony do prostokąta i rozmiar minimum 2x3 metry, przy wysokości zawieszenia 3-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3,5 m. Poprawność działania urządzenia musi być zapewniona w pomieszczeniach o wysokości od 2,5 do 5 metrów. Obszar interaktywny musi działać poprawnie w każdym pomieszczeniu i na dowolnym podłożu bez konieczności montowania jakichkolwiek dodatkowych urządzeń elektronicznych czy rozkładania dedykowanych mat.</w:t>
            </w:r>
          </w:p>
        </w:tc>
        <w:tc>
          <w:tcPr>
            <w:tcW w:w="1949" w:type="pct"/>
          </w:tcPr>
          <w:p w14:paraId="35485E31" w14:textId="3ABB186D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005A2A" w:rsidRPr="00D11B55" w14:paraId="1DD0A5A1" w14:textId="77777777" w:rsidTr="00635BB7">
        <w:trPr>
          <w:gridAfter w:val="1"/>
          <w:wAfter w:w="12" w:type="pct"/>
          <w:trHeight w:val="188"/>
        </w:trPr>
        <w:tc>
          <w:tcPr>
            <w:tcW w:w="878" w:type="pct"/>
          </w:tcPr>
          <w:p w14:paraId="57045439" w14:textId="77777777" w:rsidR="00005A2A" w:rsidRPr="00D11B55" w:rsidRDefault="00005A2A" w:rsidP="00005A2A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Obsługa / funkcjonalności</w:t>
            </w:r>
          </w:p>
        </w:tc>
        <w:tc>
          <w:tcPr>
            <w:tcW w:w="2161" w:type="pct"/>
            <w:gridSpan w:val="3"/>
          </w:tcPr>
          <w:p w14:paraId="5C1FE878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Sterowanie pracą urządzenia, w tym włączenie i wyłączanie oraz obsługa menu i wybór gier musi być realizowana za pomocą dostarczonego pilota zdalnego sterowania lub za pomocą dotykowego menu (wybór gier).</w:t>
            </w:r>
          </w:p>
          <w:p w14:paraId="4F2634A9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Urządzenie posiada wbudowaną funkcję odtwarzania gier w trybie automatycznym z predefiniowanym czasem trwania pojedynczej gry.</w:t>
            </w:r>
          </w:p>
          <w:p w14:paraId="07BF14E9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Obsługa gier/animacji przez użytkowników (dzieci) wyłącznie za pomocą ruchu ciała (rąk, nóg, głowy, itp.) bez zakładania dodatkowych czujników i innych elementów elektronicznych.</w:t>
            </w:r>
          </w:p>
        </w:tc>
        <w:tc>
          <w:tcPr>
            <w:tcW w:w="1949" w:type="pct"/>
          </w:tcPr>
          <w:p w14:paraId="4891D622" w14:textId="36A4E3FE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005A2A" w:rsidRPr="00D11B55" w14:paraId="7E9A066E" w14:textId="77777777" w:rsidTr="00635BB7">
        <w:trPr>
          <w:trHeight w:val="188"/>
        </w:trPr>
        <w:tc>
          <w:tcPr>
            <w:tcW w:w="878" w:type="pct"/>
          </w:tcPr>
          <w:p w14:paraId="686ECBB5" w14:textId="77777777" w:rsidR="00005A2A" w:rsidRPr="00D11B55" w:rsidRDefault="00005A2A" w:rsidP="00005A2A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Oprogramowanie edukacyjne</w:t>
            </w:r>
          </w:p>
        </w:tc>
        <w:tc>
          <w:tcPr>
            <w:tcW w:w="2161" w:type="pct"/>
            <w:gridSpan w:val="3"/>
          </w:tcPr>
          <w:p w14:paraId="7D89BDC2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Oprogramowanie zawierające minimum 40 gier i zabaw edukacyjnych, zgodnych z treściami wskazanymi w podstawie programowej dla przedszkoli, w tym dotyczących zagadnień:</w:t>
            </w:r>
          </w:p>
          <w:p w14:paraId="2841C7F8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a) kształtowania umiejętności społecznych, porozumiewania się dzieci z dorosłymi;</w:t>
            </w:r>
          </w:p>
          <w:p w14:paraId="7EA13EBF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b) kształtowania czynności samoobsługowych, nawyków higienicznych i kulturalnych;</w:t>
            </w:r>
          </w:p>
          <w:p w14:paraId="0AF1146F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c) wspierania rozwoju intelektualnego i rozbudzania zainteresowań;</w:t>
            </w:r>
          </w:p>
          <w:p w14:paraId="5DA9A14B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d) wychowania prozdrowotnego;</w:t>
            </w:r>
          </w:p>
          <w:p w14:paraId="4F9D9236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e) dbałości o bezpieczeństwo;</w:t>
            </w:r>
          </w:p>
          <w:p w14:paraId="6AFF04E5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f) kultury i sztuki;</w:t>
            </w:r>
          </w:p>
          <w:p w14:paraId="546BB8E1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g) wychowania rodzinnego, patriotycznego i obywatelskiego</w:t>
            </w:r>
          </w:p>
        </w:tc>
        <w:tc>
          <w:tcPr>
            <w:tcW w:w="1961" w:type="pct"/>
            <w:gridSpan w:val="2"/>
          </w:tcPr>
          <w:p w14:paraId="43A07AF6" w14:textId="6ECB4B4E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005A2A" w:rsidRPr="00D11B55" w14:paraId="27F44F27" w14:textId="77777777" w:rsidTr="00635BB7">
        <w:trPr>
          <w:trHeight w:val="188"/>
        </w:trPr>
        <w:tc>
          <w:tcPr>
            <w:tcW w:w="878" w:type="pct"/>
          </w:tcPr>
          <w:p w14:paraId="75F5ACB5" w14:textId="77777777" w:rsidR="00005A2A" w:rsidRPr="00D11B55" w:rsidRDefault="00005A2A" w:rsidP="00005A2A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Wyposażenie i akcesoria montażowe</w:t>
            </w:r>
          </w:p>
        </w:tc>
        <w:tc>
          <w:tcPr>
            <w:tcW w:w="2161" w:type="pct"/>
            <w:gridSpan w:val="3"/>
          </w:tcPr>
          <w:p w14:paraId="6CEF9A9B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Wieszak z regulowaną wysokością do zamocowania na suficie pomieszczenia, akcesoria montażowe, kabel zasilający (ok. 10 m), korytko montażowe.</w:t>
            </w:r>
          </w:p>
        </w:tc>
        <w:tc>
          <w:tcPr>
            <w:tcW w:w="1961" w:type="pct"/>
            <w:gridSpan w:val="2"/>
          </w:tcPr>
          <w:p w14:paraId="3F0B1A14" w14:textId="0814ECD8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005A2A" w:rsidRPr="00D11B55" w14:paraId="5049D072" w14:textId="77777777" w:rsidTr="00635BB7">
        <w:trPr>
          <w:trHeight w:val="188"/>
        </w:trPr>
        <w:tc>
          <w:tcPr>
            <w:tcW w:w="878" w:type="pct"/>
          </w:tcPr>
          <w:p w14:paraId="628D557F" w14:textId="77777777" w:rsidR="00005A2A" w:rsidRPr="00D11B55" w:rsidRDefault="00005A2A" w:rsidP="00005A2A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Inne wymagania</w:t>
            </w:r>
          </w:p>
        </w:tc>
        <w:tc>
          <w:tcPr>
            <w:tcW w:w="2161" w:type="pct"/>
            <w:gridSpan w:val="3"/>
          </w:tcPr>
          <w:p w14:paraId="6315CA2B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Wbudowane nagłośnienie o mocy nie mniejszej niż 20 W,</w:t>
            </w:r>
          </w:p>
          <w:p w14:paraId="55F9B613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Możliwość podłączenia zewnętrznego systemu głośników,</w:t>
            </w:r>
          </w:p>
          <w:p w14:paraId="67CAEAAA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Możliwość podłączenia urządzenia do Internetu za pomocą sieci kablowej, sieci </w:t>
            </w:r>
            <w:proofErr w:type="spellStart"/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WiFi</w:t>
            </w:r>
            <w:proofErr w:type="spellEnd"/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lub modemu </w:t>
            </w:r>
            <w:proofErr w:type="spellStart"/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gsm</w:t>
            </w:r>
            <w:proofErr w:type="spellEnd"/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; moduł Wi-Fi w komplecie,</w:t>
            </w:r>
          </w:p>
          <w:p w14:paraId="6E996DF2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Możliwość zdalnego wykonywania uaktualnień oprogramowania za pomocą sieci Internet bez udziału użytkownika,</w:t>
            </w:r>
          </w:p>
          <w:p w14:paraId="0F1BD63A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Możliwość zdalnego odczytywania parametrów pracy urządzenia, w tym m.in. aktualnej wersji oprogramowania, łącznego czasu pracy urządzenia, statystyk pracy poszczególnych aplikacji, parametrów serwisowych (np. temperatura, obciążenie procesora) bez udziału użytkownika;</w:t>
            </w:r>
          </w:p>
          <w:p w14:paraId="39F6258B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Możliwość zdalnego zalogowania się na urządzenie w celu przeprowadzenia ewentualnych akcji serwisowych,</w:t>
            </w:r>
          </w:p>
          <w:p w14:paraId="330B215C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Standardowe zasilanie 230 V bez konieczności wydzielania dedykowanych linii zasilających.</w:t>
            </w:r>
          </w:p>
        </w:tc>
        <w:tc>
          <w:tcPr>
            <w:tcW w:w="1961" w:type="pct"/>
            <w:gridSpan w:val="2"/>
          </w:tcPr>
          <w:p w14:paraId="4D0B946C" w14:textId="25CED78A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635BB7" w:rsidRPr="00D11B55" w14:paraId="00B2942C" w14:textId="77777777" w:rsidTr="00635BB7">
        <w:trPr>
          <w:trHeight w:val="270"/>
        </w:trPr>
        <w:tc>
          <w:tcPr>
            <w:tcW w:w="878" w:type="pct"/>
          </w:tcPr>
          <w:p w14:paraId="3ACE7DC1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55" w:type="pct"/>
            <w:gridSpan w:val="2"/>
          </w:tcPr>
          <w:p w14:paraId="1EBB34E0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Dostawcy sprzętu lub producenta – minimum 24 miesiące.</w:t>
            </w:r>
          </w:p>
          <w:p w14:paraId="0EE82E19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Warunki gwarancji muszą:</w:t>
            </w:r>
          </w:p>
          <w:p w14:paraId="7C3D3BD0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- umożliwiać Zamawiającemu wykonanie uprawień gwarancyjnych na terytorium Rzeczypospolitej Polskiej,</w:t>
            </w:r>
          </w:p>
          <w:p w14:paraId="542C8662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- przewidywać przysługiwanie Zamawiającemu uprawnień z tytułu gwarancji bez potrzeby dokonywania odpłatnych przeglądów,</w:t>
            </w:r>
          </w:p>
          <w:p w14:paraId="4B2C4620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- przewidywać nieodpłatne usuwanie przez gwaranta wad przedmiotu umowy, ujawnionych w okresie gwarancji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7" w:type="pct"/>
            <w:gridSpan w:val="3"/>
          </w:tcPr>
          <w:p w14:paraId="65681BF6" w14:textId="77777777" w:rsidR="00635BB7" w:rsidRDefault="00635BB7" w:rsidP="00635BB7">
            <w:pPr>
              <w:spacing w:after="0"/>
              <w:jc w:val="both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(</w:t>
            </w:r>
            <w:r w:rsidR="00005A2A" w:rsidRPr="00D11B55"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  <w:r w:rsidR="00005A2A">
              <w:rPr>
                <w:rFonts w:ascii="Calibri" w:hAnsi="Calibri" w:cs="Calibri"/>
                <w:i/>
                <w:sz w:val="20"/>
                <w:szCs w:val="20"/>
              </w:rPr>
              <w:t xml:space="preserve"> - </w:t>
            </w: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proszę podać dokładną wielkość w miesiącach)</w:t>
            </w:r>
          </w:p>
          <w:p w14:paraId="00C0457A" w14:textId="77777777" w:rsidR="00D61D0B" w:rsidRDefault="00D61D0B" w:rsidP="00635BB7">
            <w:pPr>
              <w:spacing w:after="0"/>
              <w:jc w:val="both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  <w:p w14:paraId="7C8B225F" w14:textId="25088438" w:rsidR="00D61D0B" w:rsidRPr="00D11B55" w:rsidRDefault="00D61D0B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127E8A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>GWARANCJA …….. MIESIĘCY</w:t>
            </w:r>
          </w:p>
        </w:tc>
      </w:tr>
      <w:tr w:rsidR="00635BB7" w:rsidRPr="00D11B55" w14:paraId="0ACC7CF9" w14:textId="77777777" w:rsidTr="00635BB7">
        <w:trPr>
          <w:trHeight w:val="270"/>
        </w:trPr>
        <w:tc>
          <w:tcPr>
            <w:tcW w:w="878" w:type="pct"/>
          </w:tcPr>
          <w:p w14:paraId="5DEB009F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Stawka VAT</w:t>
            </w:r>
          </w:p>
        </w:tc>
        <w:tc>
          <w:tcPr>
            <w:tcW w:w="2155" w:type="pct"/>
            <w:gridSpan w:val="2"/>
          </w:tcPr>
          <w:p w14:paraId="1B83CD26" w14:textId="77777777" w:rsidR="00635BB7" w:rsidRPr="003D53ED" w:rsidRDefault="00635BB7" w:rsidP="00635BB7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3D53ED">
              <w:rPr>
                <w:rFonts w:ascii="Calibri" w:hAnsi="Calibri" w:cs="Calibri"/>
                <w:b/>
                <w:sz w:val="20"/>
                <w:szCs w:val="20"/>
              </w:rPr>
              <w:t>0% (zakup dla przedszkola publicznego)</w:t>
            </w:r>
          </w:p>
        </w:tc>
        <w:tc>
          <w:tcPr>
            <w:tcW w:w="1967" w:type="pct"/>
            <w:gridSpan w:val="3"/>
          </w:tcPr>
          <w:p w14:paraId="2A61F3A3" w14:textId="77777777" w:rsidR="00635BB7" w:rsidRPr="00D11B55" w:rsidRDefault="00635BB7" w:rsidP="00635BB7">
            <w:pPr>
              <w:spacing w:after="0"/>
              <w:jc w:val="both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  <w:tr w:rsidR="00635BB7" w:rsidRPr="00635BB7" w14:paraId="610C1CCB" w14:textId="77777777" w:rsidTr="00635BB7">
        <w:tc>
          <w:tcPr>
            <w:tcW w:w="5000" w:type="pct"/>
            <w:gridSpan w:val="6"/>
          </w:tcPr>
          <w:p w14:paraId="61E31E3E" w14:textId="47C59E0B" w:rsidR="00635BB7" w:rsidRPr="00635BB7" w:rsidRDefault="001519FF" w:rsidP="00635BB7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6</w:t>
            </w:r>
            <w:r w:rsidR="00635BB7" w:rsidRPr="00635BB7">
              <w:rPr>
                <w:rFonts w:ascii="Calibri" w:hAnsi="Calibri" w:cs="Calibri"/>
                <w:b/>
                <w:bCs/>
              </w:rPr>
              <w:t>B. OPROGRAMOWANIE REWALIDACYJNE</w:t>
            </w:r>
          </w:p>
        </w:tc>
      </w:tr>
      <w:tr w:rsidR="00635BB7" w:rsidRPr="00D11B55" w14:paraId="357E294C" w14:textId="77777777" w:rsidTr="00635BB7">
        <w:tc>
          <w:tcPr>
            <w:tcW w:w="2383" w:type="pct"/>
            <w:gridSpan w:val="2"/>
          </w:tcPr>
          <w:p w14:paraId="28B983A5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617" w:type="pct"/>
            <w:gridSpan w:val="4"/>
          </w:tcPr>
          <w:p w14:paraId="6FFC19FE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35BB7" w:rsidRPr="00D11B55" w14:paraId="0F3A151C" w14:textId="77777777" w:rsidTr="00635BB7">
        <w:tc>
          <w:tcPr>
            <w:tcW w:w="2383" w:type="pct"/>
            <w:gridSpan w:val="2"/>
          </w:tcPr>
          <w:p w14:paraId="4403248C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17" w:type="pct"/>
            <w:gridSpan w:val="4"/>
          </w:tcPr>
          <w:p w14:paraId="479DE3D4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35BB7" w:rsidRPr="00D11B55" w14:paraId="46C56CDE" w14:textId="77777777" w:rsidTr="00635BB7">
        <w:tc>
          <w:tcPr>
            <w:tcW w:w="2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D9F3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6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276E" w14:textId="3E5E8140" w:rsidR="00635BB7" w:rsidRPr="00913098" w:rsidRDefault="00635BB7" w:rsidP="00635BB7">
            <w:pPr>
              <w:spacing w:after="0"/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 w:rsidRPr="00913098">
              <w:rPr>
                <w:rFonts w:ascii="Calibri" w:hAnsi="Calibri" w:cs="Calibri"/>
                <w:b/>
                <w:iCs/>
                <w:sz w:val="20"/>
                <w:szCs w:val="20"/>
              </w:rPr>
              <w:t>Opis oferowanego towaru</w:t>
            </w:r>
            <w:r w:rsidR="00913098" w:rsidRPr="00913098"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 </w:t>
            </w:r>
            <w:r w:rsidRPr="00913098">
              <w:rPr>
                <w:rFonts w:ascii="Calibri" w:hAnsi="Calibri" w:cs="Calibri"/>
                <w:b/>
                <w:iCs/>
                <w:sz w:val="20"/>
                <w:szCs w:val="20"/>
              </w:rPr>
              <w:t>(wypełnia Wykonawca)</w:t>
            </w:r>
          </w:p>
        </w:tc>
      </w:tr>
      <w:tr w:rsidR="00913098" w:rsidRPr="00D11B55" w14:paraId="75BEDA9E" w14:textId="77777777" w:rsidTr="00635BB7">
        <w:tc>
          <w:tcPr>
            <w:tcW w:w="2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6C8C" w14:textId="0C0B25E3" w:rsidR="00913098" w:rsidRPr="00D11B55" w:rsidRDefault="00913098" w:rsidP="00913098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Gry i animacje posiadające zarówno funkcję edukacyjną, jak i rehabilitacyjną dla dzieci o różnym stopniu dysfunkcji.</w:t>
            </w:r>
          </w:p>
          <w:p w14:paraId="3BC6FFEA" w14:textId="1BC18BC8" w:rsidR="00913098" w:rsidRPr="00D11B55" w:rsidRDefault="00913098" w:rsidP="00913098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 xml:space="preserve">Pakiet zawiera minimum </w:t>
            </w:r>
            <w:r w:rsidR="0047643A">
              <w:rPr>
                <w:rFonts w:ascii="Calibri" w:hAnsi="Calibri" w:cs="Calibri"/>
                <w:sz w:val="20"/>
                <w:szCs w:val="20"/>
              </w:rPr>
              <w:t>25</w:t>
            </w:r>
            <w:r w:rsidRPr="00D11B55">
              <w:rPr>
                <w:rFonts w:ascii="Calibri" w:hAnsi="Calibri" w:cs="Calibri"/>
                <w:sz w:val="20"/>
                <w:szCs w:val="20"/>
              </w:rPr>
              <w:t xml:space="preserve"> różnych gier i animacji</w:t>
            </w:r>
            <w:r w:rsidR="0028088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8088A" w:rsidRPr="0028088A">
              <w:rPr>
                <w:rFonts w:ascii="Calibri" w:hAnsi="Calibri" w:cs="Calibri"/>
                <w:sz w:val="20"/>
                <w:szCs w:val="20"/>
              </w:rPr>
              <w:t>dedykowanych rewalidacji i terapii</w:t>
            </w:r>
            <w:r w:rsidRPr="00D11B55">
              <w:rPr>
                <w:rFonts w:ascii="Calibri" w:hAnsi="Calibri" w:cs="Calibri"/>
                <w:sz w:val="20"/>
                <w:szCs w:val="20"/>
              </w:rPr>
              <w:t>. W grach wyszczególniono różne poziomy trudności.</w:t>
            </w:r>
            <w:r w:rsidR="0028088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8088A" w:rsidRPr="0028088A">
              <w:rPr>
                <w:rFonts w:ascii="Calibri" w:hAnsi="Calibri" w:cs="Calibri"/>
                <w:sz w:val="20"/>
                <w:szCs w:val="20"/>
              </w:rPr>
              <w:t>Gry angażują różne analizatory, takie jak wzrokowy i kinestetyczny, wspierając rozwój koncentracji, precyzji, spostrzegawczości i koordynacji ruchowej.</w:t>
            </w:r>
          </w:p>
          <w:p w14:paraId="02D20E12" w14:textId="22B92EB6" w:rsidR="00913098" w:rsidRPr="00D11B55" w:rsidRDefault="00913098" w:rsidP="00913098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lastRenderedPageBreak/>
              <w:t>Oferowane w pakiecie gry muszą być w pełni funkcjonalne na zaoferowanym urządzeniu podłogi interaktywnej.</w:t>
            </w:r>
          </w:p>
        </w:tc>
        <w:tc>
          <w:tcPr>
            <w:tcW w:w="26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79FE" w14:textId="1980FB8E" w:rsidR="00913098" w:rsidRPr="00D11B55" w:rsidRDefault="00913098" w:rsidP="00913098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913098" w:rsidRPr="00D11B55" w14:paraId="328DFC3B" w14:textId="77777777" w:rsidTr="00635BB7">
        <w:tc>
          <w:tcPr>
            <w:tcW w:w="2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608D" w14:textId="71963735" w:rsidR="00913098" w:rsidRPr="00D11B55" w:rsidRDefault="00913098" w:rsidP="00913098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Stawka VAT</w:t>
            </w:r>
          </w:p>
        </w:tc>
        <w:tc>
          <w:tcPr>
            <w:tcW w:w="26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A962" w14:textId="4358BD2F" w:rsidR="00913098" w:rsidRPr="00D11B55" w:rsidRDefault="00913098" w:rsidP="00913098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23</w:t>
            </w: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%</w:t>
            </w:r>
          </w:p>
        </w:tc>
      </w:tr>
    </w:tbl>
    <w:p w14:paraId="7E831804" w14:textId="77777777" w:rsidR="00635BB7" w:rsidRPr="00D11B55" w:rsidRDefault="00635BB7" w:rsidP="00635BB7">
      <w:pPr>
        <w:rPr>
          <w:rFonts w:ascii="Calibri" w:hAnsi="Calibri" w:cs="Calibri"/>
          <w:b/>
          <w:sz w:val="20"/>
          <w:szCs w:val="20"/>
        </w:rPr>
      </w:pPr>
      <w:r w:rsidRPr="00D11B55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</w:p>
    <w:p w14:paraId="063D5B8D" w14:textId="77777777" w:rsidR="00635BB7" w:rsidRPr="00D11B55" w:rsidRDefault="00635BB7" w:rsidP="00635BB7">
      <w:pPr>
        <w:rPr>
          <w:rFonts w:ascii="Calibri" w:hAnsi="Calibri" w:cs="Calibri"/>
          <w:b/>
          <w:sz w:val="20"/>
          <w:szCs w:val="20"/>
        </w:rPr>
      </w:pPr>
      <w:r w:rsidRPr="00D11B55">
        <w:rPr>
          <w:rFonts w:ascii="Calibri" w:hAnsi="Calibri" w:cs="Calibri"/>
          <w:b/>
          <w:sz w:val="20"/>
          <w:szCs w:val="20"/>
        </w:rPr>
        <w:t>Zamawiający wymaga, aby dostarczony zestawy podłogi interaktywnej został na koszt Wykonawcy zamontowany w sali przedszkola Zamawiającego, w terminie z nim uzgodnionym. Wykonawca musi zapewnić akcesoria i materiały montażowe.</w:t>
      </w:r>
    </w:p>
    <w:p w14:paraId="52E9C2EC" w14:textId="77777777" w:rsidR="00D75E09" w:rsidRDefault="00D75E09" w:rsidP="00DC5338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7"/>
        <w:gridCol w:w="4212"/>
        <w:gridCol w:w="1819"/>
        <w:gridCol w:w="17"/>
        <w:gridCol w:w="5455"/>
        <w:gridCol w:w="34"/>
      </w:tblGrid>
      <w:tr w:rsidR="00794934" w:rsidRPr="00635BB7" w14:paraId="68102F35" w14:textId="77777777" w:rsidTr="00C42C02">
        <w:tc>
          <w:tcPr>
            <w:tcW w:w="5000" w:type="pct"/>
            <w:gridSpan w:val="6"/>
          </w:tcPr>
          <w:p w14:paraId="2C76E3DC" w14:textId="6B83C761" w:rsidR="00794934" w:rsidRPr="00635BB7" w:rsidRDefault="00794934" w:rsidP="00C42C02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7</w:t>
            </w:r>
            <w:r w:rsidRPr="00635BB7">
              <w:rPr>
                <w:rFonts w:ascii="Calibri" w:hAnsi="Calibri" w:cs="Calibri"/>
                <w:b/>
                <w:bCs/>
              </w:rPr>
              <w:t>. PODŁOGA INTERAKTYWNA Z OPROGRAMOWANIEM</w:t>
            </w:r>
            <w:r>
              <w:rPr>
                <w:rFonts w:ascii="Calibri" w:hAnsi="Calibri" w:cs="Calibri"/>
                <w:b/>
                <w:bCs/>
              </w:rPr>
              <w:t xml:space="preserve"> EDUKACYJNYM</w:t>
            </w:r>
            <w:r w:rsidRPr="00635BB7">
              <w:rPr>
                <w:rFonts w:ascii="Calibri" w:hAnsi="Calibri" w:cs="Calibri"/>
                <w:b/>
                <w:bCs/>
              </w:rPr>
              <w:t xml:space="preserve"> – 1 komplet z przeznaczeniem dla </w:t>
            </w:r>
            <w:r w:rsidRPr="00710F8D">
              <w:rPr>
                <w:rFonts w:ascii="Calibri" w:hAnsi="Calibri" w:cs="Calibri"/>
                <w:b/>
                <w:bCs/>
              </w:rPr>
              <w:t xml:space="preserve">Ośrodka Wychowania Przedszkolnego w SP w </w:t>
            </w:r>
            <w:r>
              <w:rPr>
                <w:rFonts w:ascii="Calibri" w:hAnsi="Calibri" w:cs="Calibri"/>
                <w:b/>
                <w:bCs/>
              </w:rPr>
              <w:t>Wólce Rokickiej</w:t>
            </w:r>
          </w:p>
        </w:tc>
      </w:tr>
      <w:tr w:rsidR="00794934" w:rsidRPr="00D11B55" w14:paraId="31316670" w14:textId="77777777" w:rsidTr="00C42C02">
        <w:tc>
          <w:tcPr>
            <w:tcW w:w="2383" w:type="pct"/>
            <w:gridSpan w:val="2"/>
          </w:tcPr>
          <w:p w14:paraId="4F692A44" w14:textId="77777777" w:rsidR="00794934" w:rsidRPr="00D11B55" w:rsidRDefault="00794934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17" w:type="pct"/>
            <w:gridSpan w:val="4"/>
          </w:tcPr>
          <w:p w14:paraId="10874A13" w14:textId="77777777" w:rsidR="00794934" w:rsidRPr="00D11B55" w:rsidRDefault="00794934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94934" w:rsidRPr="00D11B55" w14:paraId="12B9F601" w14:textId="77777777" w:rsidTr="00C42C02">
        <w:tc>
          <w:tcPr>
            <w:tcW w:w="2383" w:type="pct"/>
            <w:gridSpan w:val="2"/>
          </w:tcPr>
          <w:p w14:paraId="4F339E9E" w14:textId="77777777" w:rsidR="00794934" w:rsidRPr="00D11B55" w:rsidRDefault="00794934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617" w:type="pct"/>
            <w:gridSpan w:val="4"/>
          </w:tcPr>
          <w:p w14:paraId="0A58FBA1" w14:textId="77777777" w:rsidR="00794934" w:rsidRPr="00D11B55" w:rsidRDefault="00794934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94934" w:rsidRPr="00D11B55" w14:paraId="1EF75928" w14:textId="77777777" w:rsidTr="00C42C02">
        <w:tc>
          <w:tcPr>
            <w:tcW w:w="878" w:type="pct"/>
            <w:vAlign w:val="center"/>
          </w:tcPr>
          <w:p w14:paraId="031F45C8" w14:textId="77777777" w:rsidR="00794934" w:rsidRPr="00D11B55" w:rsidRDefault="00794934" w:rsidP="00C42C0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61" w:type="pct"/>
            <w:gridSpan w:val="3"/>
            <w:vAlign w:val="center"/>
          </w:tcPr>
          <w:p w14:paraId="61C4ACB9" w14:textId="77777777" w:rsidR="00794934" w:rsidRPr="00D11B55" w:rsidRDefault="00794934" w:rsidP="00C42C0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61" w:type="pct"/>
            <w:gridSpan w:val="2"/>
            <w:vAlign w:val="center"/>
          </w:tcPr>
          <w:p w14:paraId="51230F59" w14:textId="77777777" w:rsidR="00794934" w:rsidRPr="00D11B55" w:rsidRDefault="00794934" w:rsidP="00C42C02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4910A784" w14:textId="77777777" w:rsidR="00794934" w:rsidRPr="00D11B55" w:rsidRDefault="00794934" w:rsidP="00C42C0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(wypełnia Wykonawca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we wskazanych miejscach</w:t>
            </w: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794934" w:rsidRPr="00D11B55" w14:paraId="4A30DD71" w14:textId="77777777" w:rsidTr="00C42C02">
        <w:tc>
          <w:tcPr>
            <w:tcW w:w="878" w:type="pct"/>
            <w:vAlign w:val="center"/>
          </w:tcPr>
          <w:p w14:paraId="12242415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Wymagania ogólne</w:t>
            </w:r>
          </w:p>
        </w:tc>
        <w:tc>
          <w:tcPr>
            <w:tcW w:w="2161" w:type="pct"/>
            <w:gridSpan w:val="3"/>
            <w:vAlign w:val="center"/>
          </w:tcPr>
          <w:p w14:paraId="0F88F739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Interaktywne urządzenie projekcyjne zawierające w jednej zamkniętej obudowie wszystkie elementy niezbędne do pracy urządzenia, w tym czujnik ruchu, projektor i komputer. Obraz wyświetlany na podłogę tworzy wirtualny dywan, który pozwala na wyświetlanie interaktywnych gier i animacji.</w:t>
            </w:r>
          </w:p>
          <w:p w14:paraId="14810506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Urządzenie musi być kompletne, do jego prawidłowego działania nie jest konieczne dołączanie jakichkolwiek urządzeń zewnętrznych.</w:t>
            </w:r>
          </w:p>
          <w:p w14:paraId="34AA7D50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Ze względów bezpieczeństwa nie dopuszcza się stosowania elementów ruchomych i luster mogących stanowić zagrożenie dla dzieci korzystających z podłogi interaktywnej.</w:t>
            </w:r>
          </w:p>
          <w:p w14:paraId="0B964081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Podłoga interaktywna w komplecie powinna zawierać:</w:t>
            </w:r>
          </w:p>
          <w:p w14:paraId="1E35518F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1) wbudowany detektor ruchu</w:t>
            </w:r>
          </w:p>
          <w:p w14:paraId="7E86935E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2) wbudowany projektor krótkoogniskowy o jasności nie mniejszej niż 3200 ANSI lumenów i żywotności lampy nie krótszej niż 4000 godzin,</w:t>
            </w:r>
          </w:p>
          <w:p w14:paraId="0BD074BD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3) wbudowany komputer klasy PC z systemem operacyjnym,</w:t>
            </w:r>
          </w:p>
          <w:p w14:paraId="571B263D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4) zestaw interaktywnych gier i zabaw edukacyjnych</w:t>
            </w:r>
          </w:p>
          <w:p w14:paraId="4796D91D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5) pilot zdalnego sterowania</w:t>
            </w:r>
          </w:p>
          <w:p w14:paraId="0113F70B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6) wbudowane gniazdo USB (minimum 2 gniazda)</w:t>
            </w:r>
          </w:p>
          <w:p w14:paraId="75F91BBD" w14:textId="77777777" w:rsidR="00794934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7) </w:t>
            </w:r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Moduł Wi-Fi (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ac</w:t>
            </w:r>
            <w:proofErr w:type="spellEnd"/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g</w:t>
            </w:r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n</w:t>
            </w:r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70AA0B15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8) wbudowane gniazdo LAN (RJ-45)</w:t>
            </w:r>
          </w:p>
          <w:p w14:paraId="46781FE3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9) wbudowane gniazdo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udio (Jack)</w:t>
            </w:r>
          </w:p>
          <w:p w14:paraId="096C19AA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12) kabel zasilający</w:t>
            </w:r>
          </w:p>
          <w:p w14:paraId="13214C34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13) instrukcję obsługi w j. polskim.</w:t>
            </w:r>
          </w:p>
        </w:tc>
        <w:tc>
          <w:tcPr>
            <w:tcW w:w="1961" w:type="pct"/>
            <w:gridSpan w:val="2"/>
          </w:tcPr>
          <w:p w14:paraId="7F751844" w14:textId="77777777" w:rsidR="00794934" w:rsidRPr="00D11B55" w:rsidRDefault="00794934" w:rsidP="00C42C02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794934" w:rsidRPr="00D11B55" w14:paraId="416FB50E" w14:textId="77777777" w:rsidTr="00C42C02">
        <w:trPr>
          <w:gridAfter w:val="1"/>
          <w:wAfter w:w="12" w:type="pct"/>
          <w:trHeight w:val="188"/>
        </w:trPr>
        <w:tc>
          <w:tcPr>
            <w:tcW w:w="878" w:type="pct"/>
          </w:tcPr>
          <w:p w14:paraId="4FAC11E4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Obszar interaktywny</w:t>
            </w:r>
          </w:p>
        </w:tc>
        <w:tc>
          <w:tcPr>
            <w:tcW w:w="2161" w:type="pct"/>
            <w:gridSpan w:val="3"/>
          </w:tcPr>
          <w:p w14:paraId="17372981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Wyświetlany obszar interaktywny musi mieć kształt zbliżony do prostokąta i rozmiar minimum 2x3 metry, przy wysokości zawieszenia 3-3,5 m. Poprawność działania urządzenia musi być zapewniona w pomieszczeniach o wysokości od 2,5 do 5 metrów. Obszar interaktywny musi działać poprawnie w każdym pomieszczeniu i na dowolnym podłożu bez konieczności montowania jakichkolwiek dodatkowych urządzeń elektronicznych czy rozkładania dedykowanych mat.</w:t>
            </w:r>
          </w:p>
        </w:tc>
        <w:tc>
          <w:tcPr>
            <w:tcW w:w="1949" w:type="pct"/>
          </w:tcPr>
          <w:p w14:paraId="3A3FECE4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94934" w:rsidRPr="00D11B55" w14:paraId="3A27117C" w14:textId="77777777" w:rsidTr="00C42C02">
        <w:trPr>
          <w:gridAfter w:val="1"/>
          <w:wAfter w:w="12" w:type="pct"/>
          <w:trHeight w:val="188"/>
        </w:trPr>
        <w:tc>
          <w:tcPr>
            <w:tcW w:w="878" w:type="pct"/>
          </w:tcPr>
          <w:p w14:paraId="7581A5D6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Obsługa / funkcjonalności</w:t>
            </w:r>
          </w:p>
        </w:tc>
        <w:tc>
          <w:tcPr>
            <w:tcW w:w="2161" w:type="pct"/>
            <w:gridSpan w:val="3"/>
          </w:tcPr>
          <w:p w14:paraId="09C3F516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Sterowanie pracą urządzenia, w tym włączenie i wyłączanie oraz obsługa menu i wybór gier musi być realizowana za pomocą dostarczonego pilota zdalnego sterowania lub za pomocą dotykowego menu (wybór gier).</w:t>
            </w:r>
          </w:p>
          <w:p w14:paraId="3D9E07A9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Urządzenie posiada wbudowaną funkcję odtwarzania gier w trybie automatycznym z predefiniowanym czasem trwania pojedynczej gry.</w:t>
            </w:r>
          </w:p>
          <w:p w14:paraId="7298C0D9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Obsługa gier/animacji przez użytkowników (dzieci) wyłącznie za pomocą ruchu ciała (rąk, nóg, głowy, itp.) bez zakładania dodatkowych czujników i innych elementów elektronicznych.</w:t>
            </w:r>
          </w:p>
        </w:tc>
        <w:tc>
          <w:tcPr>
            <w:tcW w:w="1949" w:type="pct"/>
          </w:tcPr>
          <w:p w14:paraId="692B3898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94934" w:rsidRPr="00D11B55" w14:paraId="449D0CF3" w14:textId="77777777" w:rsidTr="00C42C02">
        <w:trPr>
          <w:trHeight w:val="188"/>
        </w:trPr>
        <w:tc>
          <w:tcPr>
            <w:tcW w:w="878" w:type="pct"/>
          </w:tcPr>
          <w:p w14:paraId="07D69BF7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Oprogramowanie edukacyjne</w:t>
            </w:r>
          </w:p>
        </w:tc>
        <w:tc>
          <w:tcPr>
            <w:tcW w:w="2161" w:type="pct"/>
            <w:gridSpan w:val="3"/>
          </w:tcPr>
          <w:p w14:paraId="4F2A0502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Oprogramowanie zawierające minimum 40 gier i zabaw edukacyjnych, zgodnych z treściami wskazanymi w podstawie programowej dla przedszkoli, w tym dotyczących zagadnień:</w:t>
            </w:r>
          </w:p>
          <w:p w14:paraId="1A0EF2FF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a) kształtowania umiejętności społecznych, porozumiewania się dzieci z dorosłymi;</w:t>
            </w:r>
          </w:p>
          <w:p w14:paraId="4A8CEF3C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b) kształtowania czynności samoobsługowych, nawyków higienicznych i kulturalnych;</w:t>
            </w:r>
          </w:p>
          <w:p w14:paraId="1BC2BF65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c) wspierania rozwoju intelektualnego i rozbudzania zainteresowań;</w:t>
            </w:r>
          </w:p>
          <w:p w14:paraId="19353D11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d) wychowania prozdrowotnego;</w:t>
            </w:r>
          </w:p>
          <w:p w14:paraId="2A747192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e) dbałości o bezpieczeństwo;</w:t>
            </w:r>
          </w:p>
          <w:p w14:paraId="5035B0F3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f) kultury i sztuki;</w:t>
            </w:r>
          </w:p>
          <w:p w14:paraId="36D23BFC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g) wychowania rodzinnego, patriotycznego i obywatelskiego</w:t>
            </w:r>
          </w:p>
        </w:tc>
        <w:tc>
          <w:tcPr>
            <w:tcW w:w="1961" w:type="pct"/>
            <w:gridSpan w:val="2"/>
          </w:tcPr>
          <w:p w14:paraId="3A5406FE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794934" w:rsidRPr="00D11B55" w14:paraId="47CB4F65" w14:textId="77777777" w:rsidTr="00C42C02">
        <w:trPr>
          <w:trHeight w:val="188"/>
        </w:trPr>
        <w:tc>
          <w:tcPr>
            <w:tcW w:w="878" w:type="pct"/>
          </w:tcPr>
          <w:p w14:paraId="5806957A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Wyposażenie i akcesoria montażowe</w:t>
            </w:r>
          </w:p>
        </w:tc>
        <w:tc>
          <w:tcPr>
            <w:tcW w:w="2161" w:type="pct"/>
            <w:gridSpan w:val="3"/>
          </w:tcPr>
          <w:p w14:paraId="0FA142F0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Wieszak z regulowaną wysokością do zamocowania na suficie pomieszczenia, akcesoria montażowe, kabel zasilający (ok. 10 m), korytko montażowe.</w:t>
            </w:r>
          </w:p>
        </w:tc>
        <w:tc>
          <w:tcPr>
            <w:tcW w:w="1961" w:type="pct"/>
            <w:gridSpan w:val="2"/>
          </w:tcPr>
          <w:p w14:paraId="3891ADF5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94934" w:rsidRPr="00D11B55" w14:paraId="32048072" w14:textId="77777777" w:rsidTr="00C42C02">
        <w:trPr>
          <w:trHeight w:val="188"/>
        </w:trPr>
        <w:tc>
          <w:tcPr>
            <w:tcW w:w="878" w:type="pct"/>
          </w:tcPr>
          <w:p w14:paraId="5DB1A2CB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Inne wymagania</w:t>
            </w:r>
          </w:p>
        </w:tc>
        <w:tc>
          <w:tcPr>
            <w:tcW w:w="2161" w:type="pct"/>
            <w:gridSpan w:val="3"/>
          </w:tcPr>
          <w:p w14:paraId="02BF1C11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Wbudowane nagłośnienie o mocy nie mniejszej niż 20 W,</w:t>
            </w:r>
          </w:p>
          <w:p w14:paraId="78A4753D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Możliwość podłączenia zewnętrznego systemu głośników,</w:t>
            </w:r>
          </w:p>
          <w:p w14:paraId="5832A6CA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Możliwość podłączenia urządzenia do Internetu za pomocą sieci kablowej, sieci </w:t>
            </w:r>
            <w:proofErr w:type="spellStart"/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WiFi</w:t>
            </w:r>
            <w:proofErr w:type="spellEnd"/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lub modemu </w:t>
            </w:r>
            <w:proofErr w:type="spellStart"/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gsm</w:t>
            </w:r>
            <w:proofErr w:type="spellEnd"/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; moduł Wi-Fi w komplecie,</w:t>
            </w:r>
          </w:p>
          <w:p w14:paraId="2A356714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Możliwość zdalnego wykonywania uaktualnień oprogramowania za pomocą sieci Internet bez udziału użytkownika,</w:t>
            </w:r>
          </w:p>
          <w:p w14:paraId="5DC03FFB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Możliwość zdalnego odczytywania parametrów pracy urządzenia, w tym m.in. aktualnej wersji oprogramowania, łącznego czasu pracy urządzenia, statystyk pracy poszczególnych aplikacji, parametrów serwisowych (np. temperatura, obciążenie procesora) bez udziału użytkownika;</w:t>
            </w:r>
          </w:p>
          <w:p w14:paraId="33637898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Możliwość zdalnego zalogowania się na urządzenie w celu przeprowadzenia ewentualnych akcji serwisowych,</w:t>
            </w:r>
          </w:p>
          <w:p w14:paraId="0A163517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Standardowe zasilanie 230 V bez konieczności wydzielania dedykowanych linii zasilających.</w:t>
            </w:r>
          </w:p>
        </w:tc>
        <w:tc>
          <w:tcPr>
            <w:tcW w:w="1961" w:type="pct"/>
            <w:gridSpan w:val="2"/>
          </w:tcPr>
          <w:p w14:paraId="10FF6CFB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94934" w:rsidRPr="00D11B55" w14:paraId="2B9DDED9" w14:textId="77777777" w:rsidTr="00C42C02">
        <w:trPr>
          <w:trHeight w:val="270"/>
        </w:trPr>
        <w:tc>
          <w:tcPr>
            <w:tcW w:w="878" w:type="pct"/>
          </w:tcPr>
          <w:p w14:paraId="71C07625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55" w:type="pct"/>
            <w:gridSpan w:val="2"/>
          </w:tcPr>
          <w:p w14:paraId="7F815662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Dostawcy sprzętu lub producenta – minimum 24 miesiące.</w:t>
            </w:r>
          </w:p>
          <w:p w14:paraId="1FDBF201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Warunki gwarancji muszą:</w:t>
            </w:r>
          </w:p>
          <w:p w14:paraId="53DFC257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- umożliwiać Zamawiającemu wykonanie uprawień gwarancyjnych na terytorium Rzeczypospolitej Polskiej,</w:t>
            </w:r>
          </w:p>
          <w:p w14:paraId="4A2F635D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- przewidywać przysługiwanie Zamawiającemu uprawnień z tytułu gwarancji bez potrzeby dokonywania odpłatnych przeglądów,</w:t>
            </w:r>
          </w:p>
          <w:p w14:paraId="1703C5DF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- przewidywać nieodpłatne usuwanie przez gwaranta wad przedmiotu umowy, ujawnionych w okresie gwarancji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7" w:type="pct"/>
            <w:gridSpan w:val="3"/>
          </w:tcPr>
          <w:p w14:paraId="50F9D69C" w14:textId="77777777" w:rsidR="00794934" w:rsidRDefault="00794934" w:rsidP="00C42C02">
            <w:pPr>
              <w:spacing w:after="0"/>
              <w:jc w:val="both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(</w:t>
            </w: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- </w:t>
            </w: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proszę podać dokładną wielkość w miesiącach)</w:t>
            </w:r>
          </w:p>
          <w:p w14:paraId="0C3446ED" w14:textId="77777777" w:rsidR="00D61D0B" w:rsidRDefault="00D61D0B" w:rsidP="00C42C02">
            <w:pPr>
              <w:spacing w:after="0"/>
              <w:jc w:val="both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  <w:p w14:paraId="06CAC2BF" w14:textId="1271AABC" w:rsidR="00D61D0B" w:rsidRPr="00D11B55" w:rsidRDefault="00D61D0B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D61D0B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>GWARANCJA …….. MIESIĘCY</w:t>
            </w:r>
          </w:p>
        </w:tc>
      </w:tr>
      <w:tr w:rsidR="00794934" w:rsidRPr="00D11B55" w14:paraId="327F62AF" w14:textId="77777777" w:rsidTr="00C42C02">
        <w:trPr>
          <w:trHeight w:val="270"/>
        </w:trPr>
        <w:tc>
          <w:tcPr>
            <w:tcW w:w="878" w:type="pct"/>
          </w:tcPr>
          <w:p w14:paraId="627AECEB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Stawka VAT</w:t>
            </w:r>
          </w:p>
        </w:tc>
        <w:tc>
          <w:tcPr>
            <w:tcW w:w="2155" w:type="pct"/>
            <w:gridSpan w:val="2"/>
          </w:tcPr>
          <w:p w14:paraId="20DFD528" w14:textId="77777777" w:rsidR="00794934" w:rsidRPr="003D53ED" w:rsidRDefault="00794934" w:rsidP="00C42C02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3D53ED">
              <w:rPr>
                <w:rFonts w:ascii="Calibri" w:hAnsi="Calibri" w:cs="Calibri"/>
                <w:b/>
                <w:sz w:val="20"/>
                <w:szCs w:val="20"/>
              </w:rPr>
              <w:t>0% (zakup dla przedszkola publicznego)</w:t>
            </w:r>
          </w:p>
        </w:tc>
        <w:tc>
          <w:tcPr>
            <w:tcW w:w="1967" w:type="pct"/>
            <w:gridSpan w:val="3"/>
          </w:tcPr>
          <w:p w14:paraId="46011495" w14:textId="77777777" w:rsidR="00794934" w:rsidRPr="00D11B55" w:rsidRDefault="00794934" w:rsidP="00C42C02">
            <w:pPr>
              <w:spacing w:after="0"/>
              <w:jc w:val="both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</w:tbl>
    <w:p w14:paraId="0B7D8111" w14:textId="77777777" w:rsidR="00794934" w:rsidRPr="00D11B55" w:rsidRDefault="00794934" w:rsidP="00794934">
      <w:pPr>
        <w:rPr>
          <w:rFonts w:ascii="Calibri" w:hAnsi="Calibri" w:cs="Calibri"/>
          <w:b/>
          <w:sz w:val="20"/>
          <w:szCs w:val="20"/>
        </w:rPr>
      </w:pPr>
      <w:r w:rsidRPr="00D11B55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</w:p>
    <w:p w14:paraId="68CD2FFB" w14:textId="77777777" w:rsidR="00794934" w:rsidRDefault="00794934" w:rsidP="00794934">
      <w:pPr>
        <w:rPr>
          <w:rFonts w:ascii="Calibri" w:hAnsi="Calibri" w:cs="Calibri"/>
          <w:b/>
          <w:sz w:val="20"/>
          <w:szCs w:val="20"/>
        </w:rPr>
      </w:pPr>
      <w:r w:rsidRPr="00D11B55">
        <w:rPr>
          <w:rFonts w:ascii="Calibri" w:hAnsi="Calibri" w:cs="Calibri"/>
          <w:b/>
          <w:sz w:val="20"/>
          <w:szCs w:val="20"/>
        </w:rPr>
        <w:t>Zamawiający wymaga, aby dostarczony zestawy podłogi interaktywnej został na koszt Wykonawcy zamontowany w sali przedszkola Zamawiającego, w terminie z nim uzgodnionym. Wykonawca musi zapewnić akcesoria i materiały montażowe.</w:t>
      </w:r>
    </w:p>
    <w:p w14:paraId="304C5536" w14:textId="77777777" w:rsidR="005F2ADE" w:rsidRPr="00D11B55" w:rsidRDefault="005F2ADE" w:rsidP="00794934">
      <w:pPr>
        <w:rPr>
          <w:rFonts w:ascii="Calibri" w:hAnsi="Calibri" w:cs="Calibri"/>
          <w:b/>
          <w:sz w:val="20"/>
          <w:szCs w:val="20"/>
        </w:rPr>
      </w:pPr>
    </w:p>
    <w:p w14:paraId="11FE2A46" w14:textId="77777777" w:rsidR="00D75E09" w:rsidRDefault="00D75E09" w:rsidP="00DC5338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5032"/>
        <w:gridCol w:w="1271"/>
        <w:gridCol w:w="5636"/>
      </w:tblGrid>
      <w:tr w:rsidR="00182DDF" w:rsidRPr="00FC11F0" w14:paraId="7BA5E46D" w14:textId="77777777" w:rsidTr="00C42C02">
        <w:tc>
          <w:tcPr>
            <w:tcW w:w="5000" w:type="pct"/>
            <w:gridSpan w:val="4"/>
          </w:tcPr>
          <w:p w14:paraId="719BA8C1" w14:textId="3A3A3827" w:rsidR="00182DDF" w:rsidRPr="00FC11F0" w:rsidRDefault="00182DDF" w:rsidP="00C42C02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8</w:t>
            </w:r>
            <w:r w:rsidRPr="00FC11F0">
              <w:rPr>
                <w:rFonts w:ascii="Calibri" w:hAnsi="Calibri" w:cs="Calibri"/>
                <w:b/>
                <w:bCs/>
              </w:rPr>
              <w:t>. KOMPUTER TYPU LAPTOP Z OPROGRAMOWANIEM</w:t>
            </w:r>
            <w:r>
              <w:rPr>
                <w:rFonts w:ascii="Calibri" w:hAnsi="Calibri" w:cs="Calibri"/>
                <w:b/>
                <w:bCs/>
              </w:rPr>
              <w:t xml:space="preserve"> dla </w:t>
            </w:r>
            <w:r w:rsidRPr="00710F8D">
              <w:rPr>
                <w:rFonts w:ascii="Calibri" w:hAnsi="Calibri" w:cs="Calibri"/>
                <w:b/>
                <w:bCs/>
              </w:rPr>
              <w:t xml:space="preserve">Ośrodka Wychowania Przedszkolnego w SP w </w:t>
            </w:r>
            <w:r>
              <w:rPr>
                <w:rFonts w:ascii="Calibri" w:hAnsi="Calibri" w:cs="Calibri"/>
                <w:b/>
                <w:bCs/>
              </w:rPr>
              <w:t>Wolce Rokickiej</w:t>
            </w:r>
            <w:r w:rsidRPr="00FC11F0">
              <w:rPr>
                <w:rFonts w:ascii="Calibri" w:hAnsi="Calibri" w:cs="Calibri"/>
                <w:b/>
                <w:bCs/>
              </w:rPr>
              <w:t xml:space="preserve"> – 1 sztuka</w:t>
            </w:r>
          </w:p>
        </w:tc>
      </w:tr>
      <w:tr w:rsidR="00182DDF" w:rsidRPr="00CE1503" w14:paraId="452427F5" w14:textId="77777777" w:rsidTr="00C42C02">
        <w:tc>
          <w:tcPr>
            <w:tcW w:w="2543" w:type="pct"/>
            <w:gridSpan w:val="2"/>
          </w:tcPr>
          <w:p w14:paraId="26393497" w14:textId="77777777" w:rsidR="00182DDF" w:rsidRPr="00CE1503" w:rsidRDefault="00182DDF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7BA35C98" w14:textId="77777777" w:rsidR="00182DDF" w:rsidRPr="00CE1503" w:rsidRDefault="00182DDF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4E038178" w14:textId="77777777" w:rsidTr="00C42C02">
        <w:tc>
          <w:tcPr>
            <w:tcW w:w="2543" w:type="pct"/>
            <w:gridSpan w:val="2"/>
          </w:tcPr>
          <w:p w14:paraId="171DBBD9" w14:textId="77777777" w:rsidR="00182DDF" w:rsidRPr="00CE1503" w:rsidRDefault="00182DDF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6ABC1F23" w14:textId="77777777" w:rsidR="00182DDF" w:rsidRPr="00CE1503" w:rsidRDefault="00182DDF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5E9EA804" w14:textId="77777777" w:rsidTr="00C42C02">
        <w:tc>
          <w:tcPr>
            <w:tcW w:w="753" w:type="pct"/>
            <w:vAlign w:val="center"/>
          </w:tcPr>
          <w:p w14:paraId="778AA6D1" w14:textId="77777777" w:rsidR="00182DDF" w:rsidRPr="00CE1503" w:rsidRDefault="00182DDF" w:rsidP="00C42C0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1D2E920B" w14:textId="77777777" w:rsidR="00182DDF" w:rsidRPr="00CE1503" w:rsidRDefault="00182DDF" w:rsidP="00C42C0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1EA57C0D" w14:textId="77777777" w:rsidR="00182DDF" w:rsidRPr="00D11B55" w:rsidRDefault="00182DDF" w:rsidP="00C42C02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4D94C036" w14:textId="77777777" w:rsidR="00182DDF" w:rsidRPr="00CE1503" w:rsidRDefault="00182DDF" w:rsidP="00C42C0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(wypełnia Wykonawca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we wskazanych miejscach</w:t>
            </w: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182DDF" w:rsidRPr="00CE1503" w14:paraId="573F41B9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07A07779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32142484" w14:textId="338D2413" w:rsidR="00182DDF" w:rsidRPr="00CE1503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atryca </w:t>
            </w:r>
            <w:r>
              <w:rPr>
                <w:rFonts w:ascii="Calibri" w:hAnsi="Calibri" w:cs="Calibri"/>
                <w:sz w:val="20"/>
                <w:szCs w:val="20"/>
              </w:rPr>
              <w:t>minimum 16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”</w:t>
            </w:r>
            <w:r>
              <w:rPr>
                <w:rFonts w:ascii="Calibri" w:hAnsi="Calibri" w:cs="Calibri"/>
                <w:sz w:val="20"/>
                <w:szCs w:val="20"/>
              </w:rPr>
              <w:t>, technologa IPS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z podświetleniem w technologii LED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powłoka matowa lub antyrefleksyjna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Anti-Glare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; </w:t>
            </w:r>
            <w:r w:rsidRPr="003C2D4B">
              <w:rPr>
                <w:rFonts w:ascii="Calibri" w:hAnsi="Calibri" w:cs="Calibri"/>
                <w:sz w:val="20"/>
                <w:szCs w:val="20"/>
              </w:rPr>
              <w:t xml:space="preserve">rozdzielczość nie mniejsza niż </w:t>
            </w:r>
            <w:r>
              <w:rPr>
                <w:rFonts w:ascii="Calibri" w:hAnsi="Calibri" w:cs="Calibri"/>
                <w:sz w:val="20"/>
                <w:szCs w:val="20"/>
              </w:rPr>
              <w:t>F</w:t>
            </w:r>
            <w:r w:rsidRPr="003C2D4B">
              <w:rPr>
                <w:rFonts w:ascii="Calibri" w:hAnsi="Calibri" w:cs="Calibri"/>
                <w:sz w:val="20"/>
                <w:szCs w:val="20"/>
              </w:rPr>
              <w:t>HD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Pr="003C2D4B">
              <w:rPr>
                <w:rFonts w:ascii="Calibri" w:hAnsi="Calibri" w:cs="Calibri"/>
                <w:sz w:val="20"/>
                <w:szCs w:val="20"/>
              </w:rPr>
              <w:t>1920x1080</w:t>
            </w:r>
            <w:r>
              <w:rPr>
                <w:rFonts w:ascii="Calibri" w:hAnsi="Calibri" w:cs="Calibri"/>
                <w:sz w:val="20"/>
                <w:szCs w:val="20"/>
              </w:rPr>
              <w:t>).</w:t>
            </w:r>
          </w:p>
        </w:tc>
        <w:tc>
          <w:tcPr>
            <w:tcW w:w="2005" w:type="pct"/>
            <w:shd w:val="clear" w:color="auto" w:fill="FFFFFF"/>
          </w:tcPr>
          <w:p w14:paraId="49C9A156" w14:textId="77777777" w:rsidR="00182DDF" w:rsidRPr="00CE1503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54CB5249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0C93C1C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Wydajność/ Procesor</w:t>
            </w:r>
          </w:p>
        </w:tc>
        <w:tc>
          <w:tcPr>
            <w:tcW w:w="2242" w:type="pct"/>
            <w:gridSpan w:val="2"/>
            <w:vAlign w:val="center"/>
          </w:tcPr>
          <w:p w14:paraId="3313D936" w14:textId="0A2312F0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Procesor klasy x86, zaprojektowany do pracy w komputerach przenośnych, uzyskujący wynik co najmniej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17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000 punktów w teście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CPU Mark Laptop &amp;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Portable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CPU Performance, według wyników procesorów publikowanych na stronie </w:t>
            </w:r>
            <w:hyperlink r:id="rId10" w:history="1">
              <w:r w:rsidRPr="00CE1503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https://www.cpubenchmark.net/laptop.html</w:t>
              </w:r>
            </w:hyperlink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Procesor musi obsługiwać 64-bitowe systemy operacyjne.</w:t>
            </w:r>
          </w:p>
          <w:p w14:paraId="1B80BAB2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486FC7B" w14:textId="4CF9BEDC" w:rsidR="00182DDF" w:rsidRPr="00CE1503" w:rsidRDefault="00182DDF" w:rsidP="00C42C02">
            <w:pPr>
              <w:spacing w:after="0"/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Zamawiający informuje, że wymóg osiągnięcia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wymaganego wyniku dla każdego z procesorów winien być osiągnięty na dzień opublikowania ogłoszenia o zamówieniu (zrzut z ekranu strony z wynikami testów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http://www.cpubenchmark.net/laptop.html z dnia opublikowania ogłoszenia dostępny jest jako załącznik </w:t>
            </w:r>
            <w:r w:rsidR="00003785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5</w:t>
            </w:r>
            <w:r w:rsidR="005F3000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.1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do SWZ).</w:t>
            </w:r>
          </w:p>
          <w:p w14:paraId="3990CEE7" w14:textId="77777777" w:rsidR="00182DDF" w:rsidRPr="00CE1503" w:rsidRDefault="00182DDF" w:rsidP="00C42C02">
            <w:pPr>
              <w:spacing w:after="0"/>
              <w:ind w:left="708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lastRenderedPageBreak/>
              <w:t xml:space="preserve">Wyjątek: W przypadku pojawienia się modeli procesorów niefunkcjonujących na rynku w chwili opublikowania ogłoszenia, a które wprowadzono do obrotu rynkowego i podlegały ocenie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po opublikowaniu ogłoszenia Zamawiający oceniać będzie zgodnie z punktacją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z dnia otwarcia ofert.</w:t>
            </w:r>
          </w:p>
        </w:tc>
        <w:tc>
          <w:tcPr>
            <w:tcW w:w="2005" w:type="pct"/>
          </w:tcPr>
          <w:p w14:paraId="035E540E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 xml:space="preserve">Wypełnia Wykonawca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</w:tc>
      </w:tr>
      <w:tr w:rsidR="00182DDF" w:rsidRPr="00CE1503" w14:paraId="1A2E5DC0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7209303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</w:t>
            </w:r>
          </w:p>
        </w:tc>
        <w:tc>
          <w:tcPr>
            <w:tcW w:w="2242" w:type="pct"/>
            <w:gridSpan w:val="2"/>
            <w:vAlign w:val="center"/>
          </w:tcPr>
          <w:p w14:paraId="57B4A16C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 dostosowany do zaoferowanego procesora. Płyta główna zaprojektowana i wyprodukowana przez producenta komputera.</w:t>
            </w:r>
          </w:p>
        </w:tc>
        <w:tc>
          <w:tcPr>
            <w:tcW w:w="2005" w:type="pct"/>
          </w:tcPr>
          <w:p w14:paraId="47A18313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704A9456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FCF4D29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Obudowa</w:t>
            </w:r>
          </w:p>
        </w:tc>
        <w:tc>
          <w:tcPr>
            <w:tcW w:w="2242" w:type="pct"/>
            <w:gridSpan w:val="2"/>
            <w:vAlign w:val="center"/>
          </w:tcPr>
          <w:p w14:paraId="4ED029DC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Wykonana z tworzywa sztucznego lub innego trwałego materiału kompozytowego. Zawiasy metalowe. Dopuszczalne kolory - czarny, srebrny, grafitowy, szary lub ich kombinacje. Nie dopuszcza się białego, kremoweg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o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22E2C274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6F9A6AC5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82989EB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RAM</w:t>
            </w:r>
          </w:p>
        </w:tc>
        <w:tc>
          <w:tcPr>
            <w:tcW w:w="2242" w:type="pct"/>
            <w:gridSpan w:val="2"/>
            <w:vAlign w:val="center"/>
          </w:tcPr>
          <w:p w14:paraId="6C9D051D" w14:textId="230AF099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Minimum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16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GB. Rodzaj pamięci: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minimum </w:t>
            </w:r>
            <w:r w:rsidRPr="00826BE6">
              <w:rPr>
                <w:rFonts w:ascii="Calibri" w:hAnsi="Calibri" w:cs="Calibri"/>
                <w:bCs/>
                <w:sz w:val="20"/>
                <w:szCs w:val="20"/>
              </w:rPr>
              <w:t>DDR5, 5600 MHz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5EDA1668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4F02CEA2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 w:val="restart"/>
            <w:vAlign w:val="center"/>
          </w:tcPr>
          <w:p w14:paraId="11FF035A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Dysk twardy</w:t>
            </w:r>
          </w:p>
        </w:tc>
        <w:tc>
          <w:tcPr>
            <w:tcW w:w="2242" w:type="pct"/>
            <w:gridSpan w:val="2"/>
            <w:vAlign w:val="center"/>
          </w:tcPr>
          <w:p w14:paraId="7F3049DD" w14:textId="6C2C3DC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/>
              </w:rPr>
              <w:t xml:space="preserve">Min. </w:t>
            </w:r>
            <w:r>
              <w:rPr>
                <w:rFonts w:ascii="Calibri" w:hAnsi="Calibri" w:cs="Calibri"/>
                <w:bCs/>
                <w:sz w:val="20"/>
                <w:szCs w:val="20"/>
                <w:lang w:val="sv-SE"/>
              </w:rPr>
              <w:t xml:space="preserve">500 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val="sv-SE"/>
              </w:rPr>
              <w:t>GB SSD</w:t>
            </w:r>
          </w:p>
        </w:tc>
        <w:tc>
          <w:tcPr>
            <w:tcW w:w="2005" w:type="pct"/>
          </w:tcPr>
          <w:p w14:paraId="7A8EAFFF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3AB2C00B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/>
            <w:vAlign w:val="center"/>
          </w:tcPr>
          <w:p w14:paraId="39BE0693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42" w:type="pct"/>
            <w:gridSpan w:val="2"/>
            <w:vAlign w:val="center"/>
          </w:tcPr>
          <w:p w14:paraId="4A0F1A8E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/>
              </w:rPr>
              <w:t>Dysk twardy musi zawierać partycję recovery, umożliwiającą odtworzenie systemu operacyjnego fabrycznie zainstalowanego na komputerze po awarii.</w:t>
            </w:r>
          </w:p>
        </w:tc>
        <w:tc>
          <w:tcPr>
            <w:tcW w:w="2005" w:type="pct"/>
          </w:tcPr>
          <w:p w14:paraId="407A9BAB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172E6B02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67E466D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graficzna</w:t>
            </w:r>
          </w:p>
        </w:tc>
        <w:tc>
          <w:tcPr>
            <w:tcW w:w="2242" w:type="pct"/>
            <w:gridSpan w:val="2"/>
            <w:vAlign w:val="center"/>
          </w:tcPr>
          <w:p w14:paraId="6560BB08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zintegrowana, wykorzystująca pamięć RAM systemu. Dopuszczalne: karta dedykowana. Karta/y obsługujące funkcje: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OpenGL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4.6,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OpenCL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3.0, Microsoft DirectX 12.</w:t>
            </w:r>
          </w:p>
          <w:p w14:paraId="4AF4106D" w14:textId="65E6EFBA" w:rsidR="00182DDF" w:rsidRPr="00CE1503" w:rsidRDefault="00182DDF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osiągająca min. </w:t>
            </w:r>
            <w:r>
              <w:rPr>
                <w:rFonts w:ascii="Calibri" w:hAnsi="Calibri" w:cs="Calibri"/>
                <w:sz w:val="20"/>
                <w:szCs w:val="20"/>
              </w:rPr>
              <w:t>14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00 pkt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 testach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- G3D Mark (</w:t>
            </w:r>
            <w:hyperlink r:id="rId11" w:history="1">
              <w:r w:rsidRPr="00CE1503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http://www.videocardbenchmark.net/</w:t>
              </w:r>
            </w:hyperlink>
            <w:r w:rsidRPr="00CE1503">
              <w:rPr>
                <w:rFonts w:ascii="Calibri" w:hAnsi="Calibri" w:cs="Calibri"/>
                <w:sz w:val="20"/>
                <w:szCs w:val="20"/>
              </w:rPr>
              <w:t xml:space="preserve"> )</w:t>
            </w:r>
          </w:p>
          <w:p w14:paraId="1026FC5E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2AC62A9" w14:textId="59203D4E" w:rsidR="00182DDF" w:rsidRPr="00CE1503" w:rsidRDefault="00182DDF" w:rsidP="00C42C02">
            <w:pPr>
              <w:spacing w:after="0"/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Zamawiający informuje, że wymóg osiągnięcia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wymaganego wyniku dla karty graficznej winien być osiągnięty na dzień opublikowania ogłoszenia o zamówieniu (zrzut z ekranu strony z wynikami testów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https://www.videocardbenchmark.net/ z dnia opublikowania ogłoszenia dostępny jest jako załącznik </w:t>
            </w:r>
            <w:r w:rsidR="00003785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5</w:t>
            </w:r>
            <w:r w:rsidR="005F3000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.2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do SWZ).</w:t>
            </w:r>
          </w:p>
          <w:p w14:paraId="6A51D64B" w14:textId="77777777" w:rsidR="00182DDF" w:rsidRPr="00CE1503" w:rsidRDefault="00182DDF" w:rsidP="00C42C02">
            <w:pPr>
              <w:spacing w:after="0"/>
              <w:ind w:left="70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Wyjątek: W przypadku pojawienia się modeli kart graficznych niefunkcjonujących na rynku w chwili opublikowania ogłoszenia, a które wprowadzono do obrotu rynkowego i podlegały ocenie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po opublikowaniu ogłoszenia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lastRenderedPageBreak/>
              <w:t xml:space="preserve">Zamawiający oceniać będzie zgodnie z punktacją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z dnia otwarcia ofert.</w:t>
            </w:r>
          </w:p>
        </w:tc>
        <w:tc>
          <w:tcPr>
            <w:tcW w:w="2005" w:type="pct"/>
          </w:tcPr>
          <w:p w14:paraId="6096E079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 xml:space="preserve">Wypełnia Wykonawca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karty graficznej</w:t>
            </w:r>
          </w:p>
        </w:tc>
      </w:tr>
      <w:tr w:rsidR="00182DDF" w:rsidRPr="00CE1503" w14:paraId="75271C26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ACBF887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</w:t>
            </w:r>
          </w:p>
        </w:tc>
        <w:tc>
          <w:tcPr>
            <w:tcW w:w="2242" w:type="pct"/>
            <w:gridSpan w:val="2"/>
            <w:vAlign w:val="center"/>
          </w:tcPr>
          <w:p w14:paraId="2E0A33DA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 zgodna z HD Audio, wbudowane dwa głośniki stereo oraz cyfrowy mikrofon</w:t>
            </w:r>
          </w:p>
        </w:tc>
        <w:tc>
          <w:tcPr>
            <w:tcW w:w="2005" w:type="pct"/>
          </w:tcPr>
          <w:p w14:paraId="5873FFBF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7D862283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86FCEDE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Połączenia i karty sieciowe (wbudowane)</w:t>
            </w:r>
          </w:p>
        </w:tc>
        <w:tc>
          <w:tcPr>
            <w:tcW w:w="2242" w:type="pct"/>
            <w:gridSpan w:val="2"/>
            <w:vAlign w:val="center"/>
          </w:tcPr>
          <w:p w14:paraId="74601E98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WLAN 802.11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ax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ac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/a/b/g/n wraz z Bluetooth 5.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3</w:t>
            </w:r>
          </w:p>
        </w:tc>
        <w:tc>
          <w:tcPr>
            <w:tcW w:w="2005" w:type="pct"/>
          </w:tcPr>
          <w:p w14:paraId="2682A87A" w14:textId="77777777" w:rsidR="00182DDF" w:rsidRPr="00CE1503" w:rsidRDefault="00182DDF" w:rsidP="00C42C02">
            <w:pPr>
              <w:autoSpaceDE w:val="0"/>
              <w:adjustRightInd w:val="0"/>
              <w:spacing w:after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5AF89BE3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DE705C3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Porty/złącza</w:t>
            </w:r>
          </w:p>
          <w:p w14:paraId="42D4BB38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(wbudowane)</w:t>
            </w:r>
          </w:p>
        </w:tc>
        <w:tc>
          <w:tcPr>
            <w:tcW w:w="2242" w:type="pct"/>
            <w:gridSpan w:val="2"/>
            <w:vAlign w:val="center"/>
          </w:tcPr>
          <w:p w14:paraId="761F21B7" w14:textId="77777777" w:rsidR="00182DDF" w:rsidRPr="00CE1503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2 x USB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3.2 Gen.1</w:t>
            </w:r>
          </w:p>
          <w:p w14:paraId="235D6989" w14:textId="77777777" w:rsidR="00182DDF" w:rsidRPr="00CE1503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1 x USB </w:t>
            </w:r>
            <w:r>
              <w:rPr>
                <w:rFonts w:ascii="Calibri" w:hAnsi="Calibri" w:cs="Calibri"/>
                <w:sz w:val="20"/>
                <w:szCs w:val="20"/>
              </w:rPr>
              <w:t>C</w:t>
            </w:r>
          </w:p>
          <w:p w14:paraId="51A67094" w14:textId="77777777" w:rsidR="00182DDF" w:rsidRPr="00CE1503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Gniazdo mikrofonowe/Gniazdo słuchawkowe (Combo)</w:t>
            </w:r>
          </w:p>
          <w:p w14:paraId="7939C65D" w14:textId="77777777" w:rsidR="00182DDF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0122C">
              <w:rPr>
                <w:rFonts w:ascii="Calibri" w:hAnsi="Calibri" w:cs="Calibri"/>
                <w:sz w:val="20"/>
                <w:szCs w:val="20"/>
              </w:rPr>
              <w:t>1 x HDMI</w:t>
            </w:r>
          </w:p>
          <w:p w14:paraId="27FA6552" w14:textId="72E1FA79" w:rsidR="00182DDF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 x </w:t>
            </w:r>
            <w:r w:rsidRPr="00182DDF">
              <w:rPr>
                <w:rFonts w:ascii="Calibri" w:hAnsi="Calibri" w:cs="Calibri"/>
                <w:sz w:val="20"/>
                <w:szCs w:val="20"/>
              </w:rPr>
              <w:t>RJ-45 (LAN)</w:t>
            </w:r>
          </w:p>
          <w:p w14:paraId="131D0AE2" w14:textId="71909CB2" w:rsidR="00680384" w:rsidRPr="00680384" w:rsidRDefault="00680384" w:rsidP="00680384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x</w:t>
            </w:r>
            <w:r w:rsidRPr="00680384">
              <w:rPr>
                <w:rFonts w:ascii="Arial" w:eastAsia="Times New Roman" w:hAnsi="Arial" w:cs="Arial"/>
                <w:color w:val="E5E5E5"/>
                <w:spacing w:val="-1"/>
                <w:kern w:val="0"/>
                <w:sz w:val="21"/>
                <w:szCs w:val="21"/>
                <w:lang w:eastAsia="pl-PL"/>
                <w14:ligatures w14:val="none"/>
              </w:rPr>
              <w:t xml:space="preserve"> </w:t>
            </w:r>
            <w:r w:rsidRPr="00680384">
              <w:rPr>
                <w:rFonts w:ascii="Calibri" w:hAnsi="Calibri" w:cs="Calibri"/>
                <w:sz w:val="20"/>
                <w:szCs w:val="20"/>
              </w:rPr>
              <w:t xml:space="preserve">USB Typu-C (z </w:t>
            </w:r>
            <w:proofErr w:type="spellStart"/>
            <w:r w:rsidRPr="00680384">
              <w:rPr>
                <w:rFonts w:ascii="Calibri" w:hAnsi="Calibri" w:cs="Calibri"/>
                <w:sz w:val="20"/>
                <w:szCs w:val="20"/>
              </w:rPr>
              <w:t>DisplayPort</w:t>
            </w:r>
            <w:proofErr w:type="spellEnd"/>
            <w:r w:rsidRPr="00680384">
              <w:rPr>
                <w:rFonts w:ascii="Calibri" w:hAnsi="Calibri" w:cs="Calibri"/>
                <w:sz w:val="20"/>
                <w:szCs w:val="20"/>
              </w:rPr>
              <w:t xml:space="preserve"> i Power Delivery)</w:t>
            </w:r>
          </w:p>
          <w:p w14:paraId="5581B3F2" w14:textId="53D85BA3" w:rsidR="00680384" w:rsidRPr="00C0122C" w:rsidRDefault="00680384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 x </w:t>
            </w:r>
            <w:r w:rsidRPr="00680384">
              <w:rPr>
                <w:rFonts w:ascii="Calibri" w:hAnsi="Calibri" w:cs="Calibri"/>
                <w:sz w:val="20"/>
                <w:szCs w:val="20"/>
              </w:rPr>
              <w:t xml:space="preserve">USB4 Typu-C (z </w:t>
            </w:r>
            <w:proofErr w:type="spellStart"/>
            <w:r w:rsidRPr="00680384">
              <w:rPr>
                <w:rFonts w:ascii="Calibri" w:hAnsi="Calibri" w:cs="Calibri"/>
                <w:sz w:val="20"/>
                <w:szCs w:val="20"/>
              </w:rPr>
              <w:t>Thunderbolt</w:t>
            </w:r>
            <w:proofErr w:type="spellEnd"/>
            <w:r w:rsidRPr="00680384">
              <w:rPr>
                <w:rFonts w:ascii="Calibri" w:hAnsi="Calibri" w:cs="Calibri"/>
                <w:sz w:val="20"/>
                <w:szCs w:val="20"/>
              </w:rPr>
              <w:t>™ 4)</w:t>
            </w:r>
          </w:p>
          <w:p w14:paraId="387BCD81" w14:textId="77777777" w:rsidR="00182DDF" w:rsidRPr="00CE1503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1 x zasilanie DC-in (dopuszcza się rozwiązanie typu 1 x USB 3.2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Type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-C Gen.1 (zasilanie DC-in) i w takim wypadku nie wymaga dodatkowego portu: 1 x zasilanie DC-in).</w:t>
            </w:r>
          </w:p>
          <w:p w14:paraId="0087A11D" w14:textId="77777777" w:rsidR="00182DDF" w:rsidRPr="00CE1503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6E3C8171" w14:textId="77777777" w:rsidR="00182DDF" w:rsidRPr="00CE1503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Wymagana liczba portów i złącz nie może być osiągnięta w wyniku stosowania konwerterów, przejściówek itp.</w:t>
            </w:r>
          </w:p>
        </w:tc>
        <w:tc>
          <w:tcPr>
            <w:tcW w:w="2005" w:type="pct"/>
          </w:tcPr>
          <w:p w14:paraId="223EB6D4" w14:textId="77777777" w:rsidR="00182DDF" w:rsidRPr="00CE1503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25D07022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E812823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Klawiatura</w:t>
            </w:r>
          </w:p>
        </w:tc>
        <w:tc>
          <w:tcPr>
            <w:tcW w:w="2242" w:type="pct"/>
            <w:gridSpan w:val="2"/>
            <w:vAlign w:val="center"/>
          </w:tcPr>
          <w:p w14:paraId="0BED83EF" w14:textId="412DB2D0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Pełnowymiarowa, w układzie US-QWERTY, polskie znaki zgodne z układem MS Windows "polski programistyczny", klawiatura musi być wyposażona w 2 klawisze ALT (prawy i lewy). Wydzielona klawiatura numeryczna. Klawiatura typu CHICLET.</w:t>
            </w:r>
          </w:p>
        </w:tc>
        <w:tc>
          <w:tcPr>
            <w:tcW w:w="2005" w:type="pct"/>
          </w:tcPr>
          <w:p w14:paraId="31EB2AA9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2C96226E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86AA0EB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Urządzenie wskazujące</w:t>
            </w:r>
          </w:p>
        </w:tc>
        <w:tc>
          <w:tcPr>
            <w:tcW w:w="2242" w:type="pct"/>
            <w:gridSpan w:val="2"/>
            <w:vAlign w:val="center"/>
          </w:tcPr>
          <w:p w14:paraId="3DAC25AC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Touch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Pad (płytka dotykowa) wbudowana w obudowę notebooka</w:t>
            </w:r>
          </w:p>
          <w:p w14:paraId="2398B8C7" w14:textId="77777777" w:rsidR="00182DDF" w:rsidRDefault="00182DDF" w:rsidP="00C42C02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 komplecie z laptopem mysz przewodowa, optyczna, podłączana pod USB, czarna, symetryczna, oburęczna (dla prawo i lewo ręcznych), min. 3 przyciski, rolka do przewijania, rozdzielczość 1000 </w:t>
            </w:r>
            <w:proofErr w:type="spellStart"/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dpi</w:t>
            </w:r>
            <w:proofErr w:type="spellEnd"/>
          </w:p>
          <w:p w14:paraId="102E0A35" w14:textId="7156FEC8" w:rsidR="00182DDF" w:rsidRPr="00CE1503" w:rsidRDefault="00182DDF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- w komplecie z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latopem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torba do przechowywania</w:t>
            </w:r>
          </w:p>
        </w:tc>
        <w:tc>
          <w:tcPr>
            <w:tcW w:w="2005" w:type="pct"/>
          </w:tcPr>
          <w:p w14:paraId="514A5B1C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25D1DAAE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6B3A6F6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Kamera</w:t>
            </w:r>
          </w:p>
        </w:tc>
        <w:tc>
          <w:tcPr>
            <w:tcW w:w="2242" w:type="pct"/>
            <w:gridSpan w:val="2"/>
            <w:vAlign w:val="center"/>
          </w:tcPr>
          <w:p w14:paraId="0518EC69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Wbudowana, </w:t>
            </w:r>
            <w:r>
              <w:rPr>
                <w:rFonts w:ascii="Calibri" w:hAnsi="Calibri" w:cs="Calibri"/>
                <w:sz w:val="20"/>
                <w:szCs w:val="20"/>
              </w:rPr>
              <w:t>F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HD</w:t>
            </w:r>
          </w:p>
        </w:tc>
        <w:tc>
          <w:tcPr>
            <w:tcW w:w="2005" w:type="pct"/>
          </w:tcPr>
          <w:p w14:paraId="28321EBC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4C34274C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EBF0A84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2242" w:type="pct"/>
            <w:gridSpan w:val="2"/>
            <w:vAlign w:val="center"/>
          </w:tcPr>
          <w:p w14:paraId="02036AD5" w14:textId="7AB4DD01" w:rsidR="00182DDF" w:rsidRPr="00CE1503" w:rsidRDefault="00182DDF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-jonowa lub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-polimerowa, minimum </w:t>
            </w:r>
            <w:r w:rsidR="00D05CC0">
              <w:rPr>
                <w:rFonts w:ascii="Calibri" w:hAnsi="Calibri" w:cs="Calibri"/>
                <w:sz w:val="20"/>
                <w:szCs w:val="20"/>
              </w:rPr>
              <w:t>55Wh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5826310A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736FD5F0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7D47737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Zasilacz</w:t>
            </w:r>
          </w:p>
        </w:tc>
        <w:tc>
          <w:tcPr>
            <w:tcW w:w="2242" w:type="pct"/>
            <w:gridSpan w:val="2"/>
            <w:vAlign w:val="center"/>
          </w:tcPr>
          <w:p w14:paraId="7CEE1BF8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Zewnętrzny, pracujący w sieci elektrycznej 230V 50/60Hz.</w:t>
            </w:r>
          </w:p>
        </w:tc>
        <w:tc>
          <w:tcPr>
            <w:tcW w:w="2005" w:type="pct"/>
          </w:tcPr>
          <w:p w14:paraId="55B3F2A0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269E7924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46F5505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Waga i wymiary</w:t>
            </w:r>
          </w:p>
        </w:tc>
        <w:tc>
          <w:tcPr>
            <w:tcW w:w="2242" w:type="pct"/>
            <w:gridSpan w:val="2"/>
            <w:vAlign w:val="center"/>
          </w:tcPr>
          <w:p w14:paraId="5E1D6BF8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waga max do 2400g z baterią,</w:t>
            </w:r>
          </w:p>
          <w:p w14:paraId="29C3EA0D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 xml:space="preserve">- wymiary (maksymalne): 390 (szerokość) x 270 (głębokość) x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25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(wysokość) mm</w:t>
            </w:r>
          </w:p>
        </w:tc>
        <w:tc>
          <w:tcPr>
            <w:tcW w:w="2005" w:type="pct"/>
          </w:tcPr>
          <w:p w14:paraId="5BF6D035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182DDF" w:rsidRPr="00CE1503" w14:paraId="5A9ACC69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2588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Bezpieczeństwo  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A8E0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BIOS hasłem użytkownika.</w:t>
            </w:r>
          </w:p>
          <w:p w14:paraId="2DC16461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dysku twardego hasłem użytkownika</w:t>
            </w:r>
          </w:p>
          <w:p w14:paraId="6F34B042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zabezpieczenia linką</w:t>
            </w:r>
          </w:p>
          <w:p w14:paraId="535AB7B5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zintegrowany w płycie głównej aktywny układ zgodny ze standardem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Trusted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Platform Module (TPM v2.0) działający niezależnie od wersji BIOS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6B9A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153FA9EC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AD56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AA3C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305DB283" w14:textId="77777777" w:rsidR="00182DDF" w:rsidRPr="00CE1503" w:rsidRDefault="00182DDF" w:rsidP="00C42C02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159628F4" w14:textId="77777777" w:rsidR="00182DDF" w:rsidRPr="00CE1503" w:rsidRDefault="00182DDF" w:rsidP="00C42C02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certyfikat ISO 9001 lub równoważny dla producenta sprzętu</w:t>
            </w:r>
          </w:p>
          <w:p w14:paraId="3CADD88E" w14:textId="77777777" w:rsidR="00182DDF" w:rsidRPr="00CE1503" w:rsidRDefault="00182DDF" w:rsidP="00C42C02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potwierdzenie spełnienia kryteriów środowiskowych, w tym zgodności z dyrektywą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RoHS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Unii Europejskiej o eliminacji substancji niebezpiecznych w postaci oświadczenia producenta jednostki</w:t>
            </w:r>
          </w:p>
          <w:p w14:paraId="74599719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A048" w14:textId="77777777" w:rsidR="00182DDF" w:rsidRPr="00CE1503" w:rsidRDefault="00182DDF" w:rsidP="00C42C02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12D7E116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8C50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C123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36 miesięcy, świadczona w miejscu użytkowania sprzętu (on-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site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14FB4105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05FA267A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68A2B8A3" w14:textId="77777777" w:rsidR="00182DDF" w:rsidRPr="00CE1503" w:rsidRDefault="00182DDF" w:rsidP="00C42C02">
            <w:pPr>
              <w:autoSpaceDE w:val="0"/>
              <w:adjustRightIn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367F" w14:textId="351B34C9" w:rsidR="0053589D" w:rsidRDefault="0053589D" w:rsidP="00C42C02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53589D">
              <w:rPr>
                <w:rFonts w:ascii="Calibri" w:hAnsi="Calibri" w:cs="Calibri"/>
                <w:i/>
                <w:sz w:val="20"/>
                <w:szCs w:val="20"/>
              </w:rPr>
              <w:t>(Wypełnia Wykonawca - proszę podać dokładną wielkość w miesiącach)</w:t>
            </w:r>
          </w:p>
          <w:p w14:paraId="6A5783C3" w14:textId="77777777" w:rsidR="0053589D" w:rsidRDefault="0053589D" w:rsidP="00C42C02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117C7362" w14:textId="77777777" w:rsidR="0053589D" w:rsidRDefault="0053589D" w:rsidP="00C42C02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45922666" w14:textId="0E627E22" w:rsidR="0053589D" w:rsidRPr="00CE1503" w:rsidRDefault="0053589D" w:rsidP="0053589D">
            <w:pPr>
              <w:spacing w:after="0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127E8A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>GWARANCJA …….. MIESIĘCY</w:t>
            </w:r>
          </w:p>
        </w:tc>
      </w:tr>
      <w:tr w:rsidR="00182DDF" w:rsidRPr="00CE1503" w14:paraId="75205989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CE26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Wsparcie techniczne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7ABE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Dostęp do najnowszych sterowników i uaktualnień na stronie producenta sprzętu realizowany poprzez podanie na dedykowanej stronie internetowej producenta numeru seryjnego lub modelu komputera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BD70" w14:textId="77777777" w:rsidR="00182DDF" w:rsidRPr="00CE1503" w:rsidRDefault="00182DDF" w:rsidP="00C42C02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5145B6E9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D3AE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System operacyjny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9E3E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346376E2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lastRenderedPageBreak/>
              <w:t>Parametry równoważności:</w:t>
            </w:r>
          </w:p>
          <w:p w14:paraId="66D48514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-licencja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</w:t>
            </w:r>
            <w:r>
              <w:rPr>
                <w:rFonts w:ascii="Calibri" w:hAnsi="Calibri" w:cs="Calibri"/>
                <w:sz w:val="20"/>
                <w:szCs w:val="20"/>
              </w:rPr>
              <w:t>zie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szkoł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podstawow</w:t>
            </w:r>
            <w:r>
              <w:rPr>
                <w:rFonts w:ascii="Calibri" w:hAnsi="Calibri" w:cs="Calibri"/>
                <w:sz w:val="20"/>
                <w:szCs w:val="20"/>
              </w:rPr>
              <w:t>a, w której funkcjonuje ośrodek wychowania przedszkolnego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02024D53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pełna integracja z domeną MS Windows opartą na serwerach MS Windows 2016 w zakresie autoryzacji;</w:t>
            </w:r>
          </w:p>
          <w:p w14:paraId="2D5D22B3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6908F3AF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angielskim;</w:t>
            </w:r>
          </w:p>
          <w:p w14:paraId="17797C6F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2AA76B78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musi być zainstalowane na oferowanych komputerach.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</w:p>
          <w:p w14:paraId="73D29675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0BB9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182DDF" w:rsidRPr="00CE1503" w14:paraId="1FD357FD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E879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17660" w14:textId="77777777" w:rsidR="00182DDF" w:rsidRPr="00CE1503" w:rsidRDefault="00182DDF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03A2" w14:textId="77777777" w:rsidR="00182DDF" w:rsidRPr="00CE1503" w:rsidRDefault="00182DDF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1C27D79" w14:textId="77777777" w:rsidR="00E219F3" w:rsidRPr="00CE1503" w:rsidRDefault="00E219F3" w:rsidP="00E219F3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  <w:r>
        <w:rPr>
          <w:rFonts w:ascii="Calibri" w:hAnsi="Calibri" w:cs="Calibri"/>
          <w:b/>
          <w:sz w:val="20"/>
          <w:szCs w:val="20"/>
        </w:rPr>
        <w:t>.</w:t>
      </w:r>
    </w:p>
    <w:p w14:paraId="0D545105" w14:textId="77777777" w:rsidR="00E219F3" w:rsidRPr="00CE1503" w:rsidRDefault="00E219F3" w:rsidP="00E219F3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3FA389F4" w14:textId="77777777" w:rsidR="00B9577B" w:rsidRDefault="00B9577B" w:rsidP="00DC5338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503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3"/>
        <w:gridCol w:w="6843"/>
      </w:tblGrid>
      <w:tr w:rsidR="00E219F3" w:rsidRPr="00E219F3" w14:paraId="627F1FFA" w14:textId="77777777" w:rsidTr="00C42C02">
        <w:tc>
          <w:tcPr>
            <w:tcW w:w="5000" w:type="pct"/>
            <w:gridSpan w:val="2"/>
          </w:tcPr>
          <w:p w14:paraId="4A8B711C" w14:textId="374CB69E" w:rsidR="00E219F3" w:rsidRPr="00E219F3" w:rsidRDefault="005B2429" w:rsidP="00E219F3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9</w:t>
            </w:r>
            <w:r w:rsidRPr="00E219F3">
              <w:rPr>
                <w:rFonts w:ascii="Calibri" w:hAnsi="Calibri" w:cs="Calibri"/>
                <w:b/>
                <w:bCs/>
              </w:rPr>
              <w:t>. OPROGRAMOWANIE BIUROWE – 1 LICENCJA</w:t>
            </w:r>
            <w:r>
              <w:rPr>
                <w:rFonts w:ascii="Calibri" w:hAnsi="Calibri" w:cs="Calibri"/>
                <w:b/>
                <w:bCs/>
              </w:rPr>
              <w:t xml:space="preserve"> DLA </w:t>
            </w:r>
            <w:r w:rsidRPr="00710F8D">
              <w:rPr>
                <w:rFonts w:ascii="Calibri" w:hAnsi="Calibri" w:cs="Calibri"/>
                <w:b/>
                <w:bCs/>
              </w:rPr>
              <w:t xml:space="preserve">OŚRODKA WYCHOWANIA PRZEDSZKOLNEGO W SP W </w:t>
            </w:r>
            <w:r>
              <w:rPr>
                <w:rFonts w:ascii="Calibri" w:hAnsi="Calibri" w:cs="Calibri"/>
                <w:b/>
                <w:bCs/>
              </w:rPr>
              <w:t>WOLCE ROKICKIEJ</w:t>
            </w:r>
          </w:p>
        </w:tc>
      </w:tr>
      <w:tr w:rsidR="00E219F3" w:rsidRPr="00CE1503" w14:paraId="02653385" w14:textId="77777777" w:rsidTr="00C42C02">
        <w:tc>
          <w:tcPr>
            <w:tcW w:w="2571" w:type="pct"/>
          </w:tcPr>
          <w:p w14:paraId="41FAADBC" w14:textId="77777777" w:rsidR="00E219F3" w:rsidRPr="00CE1503" w:rsidRDefault="00E219F3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429" w:type="pct"/>
          </w:tcPr>
          <w:p w14:paraId="48E7DF10" w14:textId="77777777" w:rsidR="00E219F3" w:rsidRPr="00CE1503" w:rsidRDefault="00E219F3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E219F3" w:rsidRPr="00CE1503" w14:paraId="27A7CEE8" w14:textId="77777777" w:rsidTr="00C42C02">
        <w:tc>
          <w:tcPr>
            <w:tcW w:w="2571" w:type="pct"/>
          </w:tcPr>
          <w:p w14:paraId="7F762C76" w14:textId="77777777" w:rsidR="00E219F3" w:rsidRPr="00CE1503" w:rsidRDefault="00E219F3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29" w:type="pct"/>
          </w:tcPr>
          <w:p w14:paraId="73949F15" w14:textId="77777777" w:rsidR="00E219F3" w:rsidRPr="00CE1503" w:rsidRDefault="00E219F3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E219F3" w:rsidRPr="00CE1503" w14:paraId="19696283" w14:textId="77777777" w:rsidTr="00C42C02">
        <w:trPr>
          <w:trHeight w:val="188"/>
        </w:trPr>
        <w:tc>
          <w:tcPr>
            <w:tcW w:w="2571" w:type="pct"/>
            <w:vAlign w:val="center"/>
          </w:tcPr>
          <w:p w14:paraId="1A205220" w14:textId="77777777" w:rsidR="00E219F3" w:rsidRPr="00CE1503" w:rsidRDefault="00E219F3" w:rsidP="00E219F3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429" w:type="pct"/>
            <w:vAlign w:val="center"/>
          </w:tcPr>
          <w:p w14:paraId="30456017" w14:textId="77777777" w:rsidR="005B2429" w:rsidRPr="00D11B55" w:rsidRDefault="005B2429" w:rsidP="005B2429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64FB57EF" w14:textId="70842214" w:rsidR="00E219F3" w:rsidRPr="00CE1503" w:rsidRDefault="005B2429" w:rsidP="005B2429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(wypełnia Wykonawca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we wskazanych miejscach</w:t>
            </w: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5B2429" w:rsidRPr="00CE1503" w14:paraId="1D288CDF" w14:textId="77777777" w:rsidTr="00C42C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88"/>
        </w:trPr>
        <w:tc>
          <w:tcPr>
            <w:tcW w:w="2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AF50AA3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bookmarkStart w:id="15" w:name="_Toc346008748"/>
            <w:bookmarkStart w:id="16" w:name="_Toc349914275"/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Wymagania w zakresie dostaw </w:t>
            </w:r>
            <w:bookmarkEnd w:id="15"/>
            <w:bookmarkEnd w:id="16"/>
          </w:p>
          <w:p w14:paraId="25A60142" w14:textId="48D01B1E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Przedmiotem zamówienia jest dostawa licencji wieczystej pakietu biurowego. Przedmiot zamówienia obejmuje dostawę licencji i nośników do pobrania on-line – subskrypcji pakietu biurowego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 podstawow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zie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szkoł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podstawow</w:t>
            </w:r>
            <w:r>
              <w:rPr>
                <w:rFonts w:ascii="Calibri" w:hAnsi="Calibri" w:cs="Calibri"/>
                <w:sz w:val="20"/>
                <w:szCs w:val="20"/>
              </w:rPr>
              <w:t>a w Wólce Rokickiej.</w:t>
            </w:r>
          </w:p>
          <w:p w14:paraId="7D39AE6A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Oferowane Produkty muszą być produktami standardowymi – powszechnie dostępnymi na rynku (typu Commercial off-the-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shelf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- COTS).</w:t>
            </w:r>
          </w:p>
          <w:p w14:paraId="28E500E2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Oprogramowanie musi w sposób niezakłócony współdziałać z programem operacyjnym zaoferowanym wraz z laptopami wskazanymi w poz. 1a, 1b i 1c.</w:t>
            </w:r>
          </w:p>
          <w:p w14:paraId="745FB8FD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Zamawiający wymaga dostawy Produktów na warunkach przewidzianych przez producenta oprogramowania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podstawowe).</w:t>
            </w:r>
          </w:p>
          <w:p w14:paraId="1748A86A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Zamawiający samodzielnie dokona instalacji oprogramowania na posiadanych komputerach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  <w:p w14:paraId="5971B091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bookmarkStart w:id="17" w:name="_Toc239226819"/>
            <w:bookmarkStart w:id="18" w:name="_Toc346008750"/>
            <w:bookmarkStart w:id="19" w:name="_Toc349914276"/>
          </w:p>
          <w:p w14:paraId="798F7E25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Wymagania ogólne</w:t>
            </w:r>
            <w:bookmarkEnd w:id="17"/>
            <w:bookmarkEnd w:id="18"/>
            <w:bookmarkEnd w:id="19"/>
          </w:p>
          <w:p w14:paraId="10E7389F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Przedmiotem zamówienia jest dostawa Produktów spełniających następujące wymagania </w:t>
            </w:r>
          </w:p>
          <w:p w14:paraId="1173E3E3" w14:textId="77777777" w:rsidR="005B2429" w:rsidRPr="00CE1503" w:rsidRDefault="005B2429" w:rsidP="005B2429">
            <w:pPr>
              <w:numPr>
                <w:ilvl w:val="0"/>
                <w:numId w:val="2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Licencje muszą umożliwiać wykorzystanie oprogramowania bezterminowo.</w:t>
            </w:r>
          </w:p>
          <w:p w14:paraId="25FA30D1" w14:textId="77777777" w:rsidR="005B2429" w:rsidRPr="00CE1503" w:rsidRDefault="005B2429" w:rsidP="005B2429">
            <w:pPr>
              <w:numPr>
                <w:ilvl w:val="0"/>
                <w:numId w:val="2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Licencje dostarczanego oprogramowania muszą pozwalać na przenoszenie pomiędzy stacjami roboczymi (np. w przypadku wymiany lub uszkodzenia sprzętu).</w:t>
            </w:r>
          </w:p>
          <w:p w14:paraId="0A2F81FE" w14:textId="77777777" w:rsidR="005B2429" w:rsidRPr="00CE1503" w:rsidRDefault="005B2429" w:rsidP="005B2429">
            <w:pPr>
              <w:numPr>
                <w:ilvl w:val="0"/>
                <w:numId w:val="2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  <w:p w14:paraId="5B9AAC5D" w14:textId="77777777" w:rsidR="005B2429" w:rsidRPr="00CE1503" w:rsidRDefault="005B2429" w:rsidP="005B2429">
            <w:pPr>
              <w:numPr>
                <w:ilvl w:val="0"/>
                <w:numId w:val="2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Wykonawca zapewni obronę Zamawiającego z tytułu roszczeń strony trzeciej o naruszenie przez oferowany produkt prawa autorskiego w przypadku niezwłocznego powiadomienia Wykonawcy o roszczeniu odszkodowawczym.</w:t>
            </w:r>
          </w:p>
          <w:p w14:paraId="57D34360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bookmarkStart w:id="20" w:name="_Toc239226820"/>
            <w:bookmarkStart w:id="21" w:name="_Toc346008751"/>
            <w:bookmarkStart w:id="22" w:name="_Toc349914277"/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Specyfikacja </w:t>
            </w:r>
            <w:proofErr w:type="spellStart"/>
            <w:r w:rsidRPr="00CE1503">
              <w:rPr>
                <w:rFonts w:ascii="Calibri" w:hAnsi="Calibri" w:cs="Calibri"/>
                <w:b/>
                <w:sz w:val="20"/>
                <w:szCs w:val="20"/>
              </w:rPr>
              <w:t>techniczno</w:t>
            </w:r>
            <w:proofErr w:type="spellEnd"/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 – eksploatacyjna i cech użytkowych oprogramowania.</w:t>
            </w:r>
            <w:bookmarkEnd w:id="20"/>
            <w:bookmarkEnd w:id="21"/>
            <w:bookmarkEnd w:id="22"/>
          </w:p>
          <w:p w14:paraId="5ECCA0AD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 poniżej części przedstawione są wymagania funkcjonalne dotyczące zamawianego oprogramowania i usług.</w:t>
            </w:r>
          </w:p>
          <w:p w14:paraId="6B3CEEC7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Pakiet biurowy musi spełniać następujące wymagania poprzez wbudowane mechanizmy, bez użycia dodatkowych aplikacji:</w:t>
            </w:r>
          </w:p>
          <w:p w14:paraId="1BA131A5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Dostępność pakietu w wersjach 32-bit oraz 64-bit umożliwiającej wykorzystanie ponad 2 GB przestrzeni adresowej.</w:t>
            </w:r>
          </w:p>
          <w:p w14:paraId="11FA4968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Wymagania odnośnie interfejsu użytkownika:</w:t>
            </w:r>
          </w:p>
          <w:p w14:paraId="49DED2AD" w14:textId="77777777" w:rsidR="005B2429" w:rsidRPr="00CE1503" w:rsidRDefault="005B2429" w:rsidP="005B2429">
            <w:pPr>
              <w:numPr>
                <w:ilvl w:val="1"/>
                <w:numId w:val="28"/>
              </w:numPr>
              <w:spacing w:after="0" w:line="240" w:lineRule="auto"/>
              <w:ind w:left="596" w:hanging="424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Pełna polska wersja językowa interfejsu użytkownika z możliwością przełączania wersji językowej interfejsu na inne języki, w tym język angielski.</w:t>
            </w:r>
          </w:p>
          <w:p w14:paraId="04452406" w14:textId="77777777" w:rsidR="005B2429" w:rsidRPr="00CE1503" w:rsidRDefault="005B2429" w:rsidP="005B2429">
            <w:pPr>
              <w:numPr>
                <w:ilvl w:val="1"/>
                <w:numId w:val="28"/>
              </w:numPr>
              <w:spacing w:after="0" w:line="240" w:lineRule="auto"/>
              <w:ind w:left="596" w:hanging="424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Prostota i intuicyjność obsługi, pozwalająca na pracę osobom nieposiadającym umiejętności technicznych.</w:t>
            </w:r>
          </w:p>
          <w:p w14:paraId="6B83A03E" w14:textId="77777777" w:rsidR="005B2429" w:rsidRPr="00CE1503" w:rsidRDefault="005B2429" w:rsidP="005B2429">
            <w:pPr>
              <w:numPr>
                <w:ilvl w:val="1"/>
                <w:numId w:val="28"/>
              </w:numPr>
              <w:spacing w:after="0" w:line="240" w:lineRule="auto"/>
              <w:ind w:left="596" w:hanging="424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zintegrowania uwierzytelniania użytkowników z usługą katalogową (Active Directory lub funkcjonalnie równoważną) – użytkownik raz zalogowany z poziomu systemu operacyjnego stacji roboczej ma być automatycznie rozpoznawany we wszystkich modułach oferowanego rozwiązania bez potrzeby oddzielnego monitowania go o ponowne uwierzytelnienie się.</w:t>
            </w:r>
          </w:p>
          <w:p w14:paraId="33A74EDA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aktywacji zainstalowanego pakietu poprzez mechanizmy wdrożonej usługi katalogowej Active Directory.</w:t>
            </w:r>
          </w:p>
          <w:p w14:paraId="3488E36D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wspomagające procesy migracji z poprzednich wersji pakietu i badania zgodności z dokumentami wytworzonymi w pakietach biurowych.</w:t>
            </w:r>
          </w:p>
          <w:p w14:paraId="0289AB76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Oprogramowanie musi umożliwiać tworzenie i edycję dokumentów elektronicznych w ustalonym standardzie, który spełnia następujące warunki:</w:t>
            </w:r>
          </w:p>
          <w:p w14:paraId="76837FB1" w14:textId="77777777" w:rsidR="005B2429" w:rsidRPr="00CE1503" w:rsidRDefault="005B2429" w:rsidP="005B2429">
            <w:pPr>
              <w:numPr>
                <w:ilvl w:val="0"/>
                <w:numId w:val="30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posiada kompletny i publicznie dostępny opis formatu,</w:t>
            </w:r>
          </w:p>
          <w:p w14:paraId="2DC6A17D" w14:textId="77777777" w:rsidR="005B2429" w:rsidRPr="00CE1503" w:rsidRDefault="005B2429" w:rsidP="005B2429">
            <w:pPr>
              <w:numPr>
                <w:ilvl w:val="0"/>
                <w:numId w:val="30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ma zdefiniowany układ informacji w postaci XML zgodnie z Załącznikiem 2 Rozporządzenia Rady Ministrów z dnia 12 kwietnia 2012 r. w sprawie Krajowych Ram Interoperacyjności, minimalnych wymagań dla rejestrów publicznych i wymiany informacji w postaci elektronicznej oraz minimalnych wymagań dla systemów teleinformatycznych (tj. Dz. U. 2016, poz. 113 ze zm.),</w:t>
            </w:r>
          </w:p>
          <w:p w14:paraId="382E1074" w14:textId="77777777" w:rsidR="005B2429" w:rsidRPr="00CE1503" w:rsidRDefault="005B2429" w:rsidP="005B2429">
            <w:pPr>
              <w:numPr>
                <w:ilvl w:val="0"/>
                <w:numId w:val="30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umożliwia kreowanie plików w formacie XML,</w:t>
            </w:r>
          </w:p>
          <w:p w14:paraId="5A39F606" w14:textId="77777777" w:rsidR="005B2429" w:rsidRPr="00CE1503" w:rsidRDefault="005B2429" w:rsidP="005B2429">
            <w:pPr>
              <w:numPr>
                <w:ilvl w:val="0"/>
                <w:numId w:val="30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wspiera w swojej specyfikacji podpis elektroniczny w formacie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XAdES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7CA033BF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Oprogramowanie musi umożliwiać dostosowanie dokumentów i szablonów do potrzeb instytucji. </w:t>
            </w:r>
          </w:p>
          <w:p w14:paraId="28EE11FC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Oprogramowanie musi umożliwiać opatrywanie dokumentów metadanymi.</w:t>
            </w:r>
          </w:p>
          <w:p w14:paraId="5034C417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13539481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 aplikacji musi być dostępna pełna dokumentacja w języku polskim.</w:t>
            </w:r>
          </w:p>
          <w:p w14:paraId="0874CCCB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  <w:p w14:paraId="03E13681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Pakiet zintegrowanych aplikacji biurowych musi zawierać:</w:t>
            </w:r>
          </w:p>
          <w:p w14:paraId="71F4B386" w14:textId="77777777" w:rsidR="005B2429" w:rsidRPr="00CE1503" w:rsidRDefault="005B2429" w:rsidP="005B2429">
            <w:pPr>
              <w:numPr>
                <w:ilvl w:val="0"/>
                <w:numId w:val="31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Edytor tekstów </w:t>
            </w:r>
          </w:p>
          <w:p w14:paraId="53981284" w14:textId="77777777" w:rsidR="005B2429" w:rsidRPr="00CE1503" w:rsidRDefault="005B2429" w:rsidP="005B2429">
            <w:pPr>
              <w:numPr>
                <w:ilvl w:val="0"/>
                <w:numId w:val="31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Arkusz kalkulacyjny </w:t>
            </w:r>
          </w:p>
          <w:p w14:paraId="0C0B2F18" w14:textId="77777777" w:rsidR="005B2429" w:rsidRPr="00CE1503" w:rsidRDefault="005B2429" w:rsidP="005B2429">
            <w:pPr>
              <w:numPr>
                <w:ilvl w:val="0"/>
                <w:numId w:val="31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Narzędzie do przygotowywania i prowadzenia prezentacji</w:t>
            </w:r>
          </w:p>
          <w:p w14:paraId="241A56BB" w14:textId="77777777" w:rsidR="005B2429" w:rsidRPr="00CE1503" w:rsidRDefault="005B2429" w:rsidP="005B2429">
            <w:pPr>
              <w:numPr>
                <w:ilvl w:val="0"/>
                <w:numId w:val="31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zarządzania informacją prywatą (pocztą elektroniczną, kalendarzem, kontaktami i zadaniami)</w:t>
            </w:r>
          </w:p>
          <w:p w14:paraId="217E0174" w14:textId="77777777" w:rsidR="005B2429" w:rsidRPr="00CE1503" w:rsidRDefault="005B2429" w:rsidP="005B2429">
            <w:pPr>
              <w:numPr>
                <w:ilvl w:val="0"/>
                <w:numId w:val="31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tworzenia notatek przy pomocy klawiatury lub notatek odręcznych na ekranie urządzenia typu tablet PC z mechanizmem OCR.</w:t>
            </w:r>
          </w:p>
          <w:p w14:paraId="7A0A777C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  <w:p w14:paraId="7E96C0A9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Edytor tekstów musi umożliwiać:</w:t>
            </w:r>
          </w:p>
          <w:p w14:paraId="786A13E5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Edycję i formatowanie tekstu w języku polskim wraz z obsługą języka polskiego w zakresie sprawdzania pisowni i poprawności gramatycznej oraz funkcjonalnością słownika wyrazów bliskoznacznych i autokorekty.</w:t>
            </w:r>
          </w:p>
          <w:p w14:paraId="188A25D0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Edycję i formatowanie tekstu w języku angielskim wraz z obsługą języka angielskiego w zakresie sprawdzania pisowni i poprawności gramatycznej oraz funkcjonalnością słownika wyrazów bliskoznacznych i autokorekty.</w:t>
            </w:r>
          </w:p>
          <w:p w14:paraId="06D96C84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Wstawianie oraz formatowanie tabel.</w:t>
            </w:r>
          </w:p>
          <w:p w14:paraId="5E24B029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Wstawianie oraz formatowanie obiektów graficznych.</w:t>
            </w:r>
          </w:p>
          <w:p w14:paraId="4086F52D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Wstawianie wykresów i tabel z arkusza kalkulacyjnego (wliczając tabele przestawne).</w:t>
            </w:r>
          </w:p>
          <w:p w14:paraId="1478A8DA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Automatyczne numerowanie rozdziałów, punktów, akapitów, tabel i rysunków.</w:t>
            </w:r>
          </w:p>
          <w:p w14:paraId="73F25D14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Automatyczne tworzenie spisów treści.</w:t>
            </w:r>
          </w:p>
          <w:p w14:paraId="33E9B6B6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Formatowanie nagłówków i stopek stron.</w:t>
            </w:r>
          </w:p>
          <w:p w14:paraId="28133411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Śledzenie i porównywanie zmian wprowadzonych przez użytkowników w dokumencie.</w:t>
            </w:r>
          </w:p>
          <w:p w14:paraId="03C142C0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Zapamiętywanie i wskazywanie miejsca, w którym zakończona była edycja dokumentu przed jego uprzednim zamknięciem. </w:t>
            </w:r>
          </w:p>
          <w:p w14:paraId="282A79AC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Nagrywanie, tworzenie i edycję makr automatyzujących wykonywanie czynności.</w:t>
            </w:r>
          </w:p>
          <w:p w14:paraId="008A7EA0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Określenie układu strony (pionowa/pozioma).</w:t>
            </w:r>
          </w:p>
          <w:p w14:paraId="5C286A02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Wydruk dokumentów.</w:t>
            </w:r>
          </w:p>
          <w:p w14:paraId="1577BD2D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Wykonywanie korespondencji seryjnej bazując na danych adresowych pochodzących z arkusza kalkulacyjnego i z narzędzia do zarządzania informacją prywatną.</w:t>
            </w:r>
          </w:p>
          <w:p w14:paraId="2DA11C40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Pracę na dokumentach utworzonych przy pomocy Microsoft Word 2010, 2013, 2016 i 2019 z zapewnieniem bezproblemowej konwersji wszystkich elementów i atrybutów dokumentu.</w:t>
            </w:r>
          </w:p>
          <w:p w14:paraId="18C57FDF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Zapis i edycję plików w formacie PDF.</w:t>
            </w:r>
          </w:p>
          <w:p w14:paraId="6BC73F76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Zabezpieczenie dokumentów hasłem przed odczytem oraz przed wprowadzaniem modyfikacji.</w:t>
            </w:r>
          </w:p>
          <w:p w14:paraId="55DA8D93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jednoczesnej pracy wielu użytkowników na jednym dokumencie z uwidacznianiem ich uprawnień i wyświetlaniem dokonywanych przez nie zmian na bieżąco,</w:t>
            </w:r>
          </w:p>
          <w:p w14:paraId="3C76160C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wyboru jednej z zapisanych wersji dokumentu, nad którym pracuje wiele osób.</w:t>
            </w:r>
          </w:p>
          <w:p w14:paraId="19389571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  <w:p w14:paraId="2AC9C3AE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Arkusz kalkulacyjny musi umożliwiać:</w:t>
            </w:r>
          </w:p>
          <w:p w14:paraId="1964A375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raportów tabelarycznych</w:t>
            </w:r>
          </w:p>
          <w:p w14:paraId="44DF90A7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wykresów liniowych (wraz linią trendu), słupkowych, kołowych</w:t>
            </w:r>
          </w:p>
          <w:p w14:paraId="4FBD25A4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arkuszy kalkulacyjnych zawierających teksty, dane liczbowe oraz formuły przeprowadzające operacje matematyczne, logiczne, tekstowe, statystyczne oraz operacje na danych finansowych i na miarach czasu.</w:t>
            </w:r>
          </w:p>
          <w:p w14:paraId="2659EFA7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webservice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634BA2CC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Obsługę kostek OLAP oraz tworzenie i edycję kwerend bazodanowych i webowych. Narzędzia wspomagające analizę statystyczną i finansową, analizę wariantową i rozwiązywanie problemów optymalizacyjnych</w:t>
            </w:r>
          </w:p>
          <w:p w14:paraId="67B150BC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raportów tabeli przestawnych umożliwiających dynamiczną zmianę wymiarów oraz wykresów bazujących na danych z tabeli przestawnych</w:t>
            </w:r>
          </w:p>
          <w:p w14:paraId="18733A54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Wyszukiwanie i zamianę danych</w:t>
            </w:r>
          </w:p>
          <w:p w14:paraId="17916FED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Wykonywanie analiz danych przy użyciu formatowania warunkowego</w:t>
            </w:r>
          </w:p>
          <w:p w14:paraId="417F8E8B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wykresów prognoz i trendów na podstawie danych historycznych z użyciem algorytmu ETS</w:t>
            </w:r>
          </w:p>
          <w:p w14:paraId="558C5438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Nazywanie komórek arkusza i odwoływanie się w formułach po takiej nazwie</w:t>
            </w:r>
          </w:p>
          <w:p w14:paraId="0387CD80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Nagrywanie, tworzenie i edycję makr automatyzujących wykonywanie czynności</w:t>
            </w:r>
          </w:p>
          <w:p w14:paraId="0BE36339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Formatowanie czasu, daty i wartości finansowych z polskim formatem</w:t>
            </w:r>
          </w:p>
          <w:p w14:paraId="2D622C45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Zapis wielu arkuszy kalkulacyjnych w jednym pliku.</w:t>
            </w:r>
          </w:p>
          <w:p w14:paraId="2A490D23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Inteligentne uzupełnianie komórek w kolumnie według rozpoznanych wzorców, wraz z ich możliwością poprawiania poprzez modyfikację proponowanych formuł.</w:t>
            </w:r>
          </w:p>
          <w:p w14:paraId="4F89C8C9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przedstawienia różnych wykresów przed ich finalnym wyborem (tylko po najechaniu znacznikiem myszy na dany rodzaj wykresu).</w:t>
            </w:r>
          </w:p>
          <w:p w14:paraId="73E8B563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Zachowanie pełnej zgodności z formatami plików utworzonych za pomocą oprogramowania Microsoft Excel 2010, 2013, 2016 i 2019, z uwzględnieniem poprawnej realizacji użytych w nich funkcji specjalnych i makropoleceń.</w:t>
            </w:r>
          </w:p>
          <w:p w14:paraId="41838629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Zabezpieczenie dokumentów hasłem przed odczytem oraz przed wprowadzaniem modyfikacji</w:t>
            </w:r>
          </w:p>
          <w:p w14:paraId="6DBE9BA6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  <w:p w14:paraId="44661775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przygotowywania i prowadzenia prezentacji musi umożliwiać:</w:t>
            </w:r>
          </w:p>
          <w:p w14:paraId="1B9EA990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Przygotowywanie prezentacji multimedialnych, które będą:</w:t>
            </w:r>
          </w:p>
          <w:p w14:paraId="30DBCCC9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Prezentowanie przy użyciu projektora multimedialnego</w:t>
            </w:r>
          </w:p>
          <w:p w14:paraId="7B4BFBD4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Drukowanie w formacie umożliwiającym robienie notatek</w:t>
            </w:r>
          </w:p>
          <w:p w14:paraId="2D08F8CA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Zapisanie jako prezentacja tylko do odczytu.</w:t>
            </w:r>
          </w:p>
          <w:p w14:paraId="4C3D3220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Nagrywanie narracji i dołączanie jej do prezentacji</w:t>
            </w:r>
          </w:p>
          <w:p w14:paraId="62B8E02C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Opatrywanie slajdów notatkami dla prezentera</w:t>
            </w:r>
          </w:p>
          <w:p w14:paraId="697CDD0F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Umieszczanie i formatowanie tekstów, obiektów graficznych, tabel, nagrań dźwiękowych i wideo</w:t>
            </w:r>
          </w:p>
          <w:p w14:paraId="763989EC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Umieszczanie tabel i wykresów pochodzących z arkusza kalkulacyjnego</w:t>
            </w:r>
          </w:p>
          <w:p w14:paraId="186D1E25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Odświeżenie wykresu znajdującego się w prezentacji po zmianie danych w źródłowym arkuszu kalkulacyjnym</w:t>
            </w:r>
          </w:p>
          <w:p w14:paraId="2D2A2B36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tworzenia animacji obiektów i całych slajdów</w:t>
            </w:r>
          </w:p>
          <w:p w14:paraId="45C8922E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Prowadzenie prezentacji w trybie prezentera, gdzie slajdy są widoczne na jednym monitorze lub projektorze, a na drugim widoczne są slajdy i notatki prezentera, z możliwością podglądu następnego slajdu.</w:t>
            </w:r>
          </w:p>
          <w:p w14:paraId="3A9CC734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Pełna zgodność z formatami plików utworzonych za pomocą oprogramowania MS PowerPoint 2010, 2013, 2016 i 2019.</w:t>
            </w:r>
          </w:p>
          <w:p w14:paraId="2B92DD39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  <w:p w14:paraId="3C3DAA8D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zarządzania informacją prywatną (pocztą elektroniczną, kalendarzem, kontaktami i zadaniami) musi umożliwiać:</w:t>
            </w:r>
          </w:p>
          <w:p w14:paraId="24C4AAB5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Uwierzytelnianie wieloskładnikowe poprzez wbudowane wsparcie integrujące z usługą Active Directory,</w:t>
            </w:r>
          </w:p>
          <w:p w14:paraId="27D5A02C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Pobieranie i wysyłanie poczty elektronicznej z serwera pocztowego,</w:t>
            </w:r>
          </w:p>
          <w:p w14:paraId="496E7739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Przechowywanie wiadomości na serwerze lub w lokalnym pliku tworzonym z zastosowaniem efektywnej kompresji danych, </w:t>
            </w:r>
          </w:p>
          <w:p w14:paraId="2DE0AB3C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Filtrowanie niechcianej poczty elektronicznej (SPAM) oraz określanie listy zablokowanych i bezpiecznych nadawców,</w:t>
            </w:r>
          </w:p>
          <w:p w14:paraId="1F15FB5C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katalogów, pozwalających katalogować pocztę elektroniczną,</w:t>
            </w:r>
          </w:p>
          <w:p w14:paraId="2958B4BE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Automatyczne grupowanie poczty o tym samym tytule,</w:t>
            </w:r>
          </w:p>
          <w:p w14:paraId="4B1A98F7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566B218F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Oflagowanie poczty elektronicznej z określeniem terminu przypomnienia, oddzielnie dla nadawcy i adresatów,</w:t>
            </w:r>
          </w:p>
          <w:p w14:paraId="66F33F04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Mechanizm ustalania liczby wiadomości, które mają być synchronizowane lokalnie,</w:t>
            </w:r>
          </w:p>
          <w:p w14:paraId="1CC57504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Zarządzanie kalendarzem,</w:t>
            </w:r>
          </w:p>
          <w:p w14:paraId="5E26D7E5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Udostępnianie kalendarza innym użytkownikom z możliwością określania uprawnień użytkowników,</w:t>
            </w:r>
          </w:p>
          <w:p w14:paraId="133543EF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Przeglądanie kalendarza innych użytkowników,</w:t>
            </w:r>
          </w:p>
          <w:p w14:paraId="7D7BF632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Zapraszanie uczestników na spotkanie, co po ich akceptacji powoduje automatyczne wprowadzenie spotkania w ich kalendarzach,</w:t>
            </w:r>
          </w:p>
          <w:p w14:paraId="17A0DC38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Zarządzanie listą zadań,</w:t>
            </w:r>
          </w:p>
          <w:p w14:paraId="112D1428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Zlecanie zadań innym użytkownikom,</w:t>
            </w:r>
          </w:p>
          <w:p w14:paraId="096B04C6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Zarządzanie listą kontaktów,</w:t>
            </w:r>
          </w:p>
          <w:p w14:paraId="69A2C2EB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Udostępnianie listy kontaktów innym użytkownikom,</w:t>
            </w:r>
          </w:p>
          <w:p w14:paraId="241CAAE8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Przeglądanie listy kontaktów innych użytkowników,</w:t>
            </w:r>
          </w:p>
          <w:p w14:paraId="7AD55195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przesyłania kontaktów innym użytkowników,</w:t>
            </w:r>
          </w:p>
          <w:p w14:paraId="64A7B005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wykorzystania do komunikacji z serwerem pocztowym mechanizmu MAPI poprzez http.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18A96E" w14:textId="1B7FEA4C" w:rsidR="005B2429" w:rsidRPr="00CE1503" w:rsidRDefault="005B2429" w:rsidP="005B2429">
            <w:pPr>
              <w:pStyle w:val="Standard"/>
              <w:snapToGrid w:val="0"/>
              <w:spacing w:after="0" w:line="100" w:lineRule="atLeast"/>
              <w:rPr>
                <w:rFonts w:eastAsia="SimSun"/>
                <w:bCs/>
                <w:sz w:val="20"/>
                <w:szCs w:val="20"/>
              </w:rPr>
            </w:pPr>
            <w:r w:rsidRPr="00CE1503">
              <w:rPr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5B2429" w:rsidRPr="00CE1503" w14:paraId="6723FD4E" w14:textId="77777777" w:rsidTr="00C42C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88"/>
        </w:trPr>
        <w:tc>
          <w:tcPr>
            <w:tcW w:w="25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7B10B6C" w14:textId="06B9035F" w:rsidR="005B2429" w:rsidRPr="00CE1503" w:rsidRDefault="005B2429" w:rsidP="005B2429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Informacje dodatkow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e: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01DB" w14:textId="77777777" w:rsidR="005B2429" w:rsidRPr="00CE1503" w:rsidRDefault="005B2429" w:rsidP="005B2429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D48E89F" w14:textId="77777777" w:rsidR="00B9577B" w:rsidRDefault="00B9577B" w:rsidP="00DC5338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501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2611"/>
        <w:gridCol w:w="3425"/>
        <w:gridCol w:w="5402"/>
        <w:gridCol w:w="36"/>
      </w:tblGrid>
      <w:tr w:rsidR="005B2429" w:rsidRPr="005B2429" w14:paraId="2141F268" w14:textId="77777777" w:rsidTr="005B2429">
        <w:tc>
          <w:tcPr>
            <w:tcW w:w="5000" w:type="pct"/>
            <w:gridSpan w:val="5"/>
          </w:tcPr>
          <w:p w14:paraId="1B518402" w14:textId="60D0C9F6" w:rsidR="005B2429" w:rsidRPr="005B2429" w:rsidRDefault="005B2429" w:rsidP="005B2429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5B2429">
              <w:rPr>
                <w:rFonts w:ascii="Calibri" w:hAnsi="Calibri" w:cs="Calibri"/>
                <w:b/>
                <w:bCs/>
              </w:rPr>
              <w:t xml:space="preserve">11. </w:t>
            </w:r>
            <w:bookmarkStart w:id="23" w:name="_Hlk166930048"/>
            <w:r w:rsidRPr="005B2429">
              <w:rPr>
                <w:rFonts w:ascii="Calibri" w:hAnsi="Calibri" w:cs="Calibri"/>
                <w:b/>
                <w:bCs/>
              </w:rPr>
              <w:t>DRUKARKA LASEROWA</w:t>
            </w:r>
            <w:r>
              <w:rPr>
                <w:rFonts w:ascii="Calibri" w:hAnsi="Calibri" w:cs="Calibri"/>
                <w:b/>
                <w:bCs/>
              </w:rPr>
              <w:t xml:space="preserve"> DLA </w:t>
            </w:r>
            <w:r w:rsidRPr="00710F8D">
              <w:rPr>
                <w:rFonts w:ascii="Calibri" w:hAnsi="Calibri" w:cs="Calibri"/>
                <w:b/>
                <w:bCs/>
              </w:rPr>
              <w:t xml:space="preserve">OŚRODKA WYCHOWANIA PRZEDSZKOLNEGO W SP W </w:t>
            </w:r>
            <w:r>
              <w:rPr>
                <w:rFonts w:ascii="Calibri" w:hAnsi="Calibri" w:cs="Calibri"/>
                <w:b/>
                <w:bCs/>
              </w:rPr>
              <w:t>WOLCE ROKICKIEJ</w:t>
            </w:r>
            <w:r w:rsidRPr="005B2429">
              <w:rPr>
                <w:rFonts w:ascii="Calibri" w:hAnsi="Calibri" w:cs="Calibri"/>
                <w:b/>
                <w:bCs/>
              </w:rPr>
              <w:t xml:space="preserve"> – </w:t>
            </w:r>
            <w:r>
              <w:rPr>
                <w:rFonts w:ascii="Calibri" w:hAnsi="Calibri" w:cs="Calibri"/>
                <w:b/>
                <w:bCs/>
              </w:rPr>
              <w:t>1</w:t>
            </w:r>
            <w:r w:rsidRPr="005B2429">
              <w:rPr>
                <w:rFonts w:ascii="Calibri" w:hAnsi="Calibri" w:cs="Calibri"/>
                <w:b/>
                <w:bCs/>
              </w:rPr>
              <w:t xml:space="preserve"> SZTUK</w:t>
            </w:r>
            <w:bookmarkEnd w:id="23"/>
            <w:r>
              <w:rPr>
                <w:rFonts w:ascii="Calibri" w:hAnsi="Calibri" w:cs="Calibri"/>
                <w:b/>
                <w:bCs/>
              </w:rPr>
              <w:t>A</w:t>
            </w:r>
          </w:p>
        </w:tc>
      </w:tr>
      <w:tr w:rsidR="005B2429" w:rsidRPr="00CE1503" w14:paraId="08E0AFCB" w14:textId="77777777" w:rsidTr="005B2429">
        <w:tc>
          <w:tcPr>
            <w:tcW w:w="1840" w:type="pct"/>
            <w:gridSpan w:val="2"/>
          </w:tcPr>
          <w:p w14:paraId="4893DA98" w14:textId="77777777" w:rsidR="005B2429" w:rsidRPr="00CE1503" w:rsidRDefault="005B2429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60" w:type="pct"/>
            <w:gridSpan w:val="3"/>
          </w:tcPr>
          <w:p w14:paraId="6B35C558" w14:textId="77777777" w:rsidR="005B2429" w:rsidRPr="00CE1503" w:rsidRDefault="005B2429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5B2429" w:rsidRPr="00CE1503" w14:paraId="51DD1C4F" w14:textId="77777777" w:rsidTr="005B2429">
        <w:tc>
          <w:tcPr>
            <w:tcW w:w="1840" w:type="pct"/>
            <w:gridSpan w:val="2"/>
          </w:tcPr>
          <w:p w14:paraId="2EC4A4BC" w14:textId="77777777" w:rsidR="005B2429" w:rsidRPr="00CE1503" w:rsidRDefault="005B2429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60" w:type="pct"/>
            <w:gridSpan w:val="3"/>
          </w:tcPr>
          <w:p w14:paraId="48F09DA8" w14:textId="77777777" w:rsidR="005B2429" w:rsidRPr="00CE1503" w:rsidRDefault="005B2429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5B2429" w:rsidRPr="00CE1503" w14:paraId="598CCCEC" w14:textId="77777777" w:rsidTr="005B2429">
        <w:tc>
          <w:tcPr>
            <w:tcW w:w="909" w:type="pct"/>
            <w:vAlign w:val="center"/>
          </w:tcPr>
          <w:p w14:paraId="2A93DA38" w14:textId="77777777" w:rsidR="005B2429" w:rsidRPr="00CE1503" w:rsidRDefault="005B2429" w:rsidP="005B2429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parametru</w:t>
            </w:r>
          </w:p>
        </w:tc>
        <w:tc>
          <w:tcPr>
            <w:tcW w:w="2152" w:type="pct"/>
            <w:gridSpan w:val="2"/>
            <w:vAlign w:val="center"/>
          </w:tcPr>
          <w:p w14:paraId="05274FD1" w14:textId="77777777" w:rsidR="005B2429" w:rsidRPr="00CE1503" w:rsidRDefault="005B2429" w:rsidP="005B2429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39" w:type="pct"/>
            <w:gridSpan w:val="2"/>
            <w:vAlign w:val="center"/>
          </w:tcPr>
          <w:p w14:paraId="502DC49D" w14:textId="77777777" w:rsidR="005B2429" w:rsidRPr="00CE1503" w:rsidRDefault="005B2429" w:rsidP="005B2429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06DCA403" w14:textId="77777777" w:rsidR="005B2429" w:rsidRPr="00CE1503" w:rsidRDefault="005B2429" w:rsidP="005B2429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5B2429" w:rsidRPr="00CE1503" w14:paraId="0657F640" w14:textId="77777777" w:rsidTr="005B24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55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9E5EAB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Funkcje/typ urządzenia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A26CF0" w14:textId="2EDA5F1C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Drukarka laserowa </w:t>
            </w:r>
            <w:r>
              <w:rPr>
                <w:rFonts w:ascii="Calibri" w:hAnsi="Calibri" w:cs="Calibri"/>
                <w:sz w:val="20"/>
                <w:szCs w:val="20"/>
              </w:rPr>
              <w:t>kolorowa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, A4.</w:t>
            </w:r>
          </w:p>
          <w:p w14:paraId="4139EA1C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Technologia druku: laserowa (elektrofotograficzna).</w:t>
            </w:r>
          </w:p>
          <w:p w14:paraId="2DEB90C7" w14:textId="77777777" w:rsidR="005B2429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Możliwość druku w sieci LAN (Ethernet)</w:t>
            </w:r>
            <w:r w:rsidR="00A613F1">
              <w:rPr>
                <w:rFonts w:ascii="Calibri" w:hAnsi="Calibri" w:cs="Calibri"/>
                <w:sz w:val="20"/>
                <w:szCs w:val="20"/>
              </w:rPr>
              <w:t xml:space="preserve"> lub </w:t>
            </w:r>
            <w:proofErr w:type="spellStart"/>
            <w:r w:rsidR="00A613F1">
              <w:rPr>
                <w:rFonts w:ascii="Calibri" w:hAnsi="Calibri" w:cs="Calibri"/>
                <w:sz w:val="20"/>
                <w:szCs w:val="20"/>
              </w:rPr>
              <w:t>WiFi</w:t>
            </w:r>
            <w:proofErr w:type="spellEnd"/>
            <w:r w:rsidR="00A613F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613F1" w:rsidRPr="00A613F1">
              <w:rPr>
                <w:rFonts w:ascii="Calibri" w:hAnsi="Calibri" w:cs="Calibri"/>
                <w:sz w:val="20"/>
                <w:szCs w:val="20"/>
              </w:rPr>
              <w:t>Direct</w:t>
            </w:r>
          </w:p>
          <w:p w14:paraId="03A60DE6" w14:textId="77777777" w:rsidR="005551B5" w:rsidRDefault="00A613F1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A613F1">
              <w:rPr>
                <w:rFonts w:ascii="Calibri" w:hAnsi="Calibri" w:cs="Calibri"/>
                <w:sz w:val="20"/>
                <w:szCs w:val="20"/>
              </w:rPr>
              <w:t>Drukowanie bezpośrednio z pamięci Flash USB</w:t>
            </w:r>
          </w:p>
          <w:p w14:paraId="65D7137B" w14:textId="5E872304" w:rsidR="005551B5" w:rsidRPr="00CE1503" w:rsidRDefault="005551B5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5551B5">
              <w:rPr>
                <w:rFonts w:ascii="Calibri" w:hAnsi="Calibri" w:cs="Calibri"/>
                <w:sz w:val="20"/>
                <w:szCs w:val="20"/>
              </w:rPr>
              <w:t xml:space="preserve">Bezpośrednie drukowanie ze </w:t>
            </w:r>
            <w:proofErr w:type="spellStart"/>
            <w:r w:rsidRPr="005551B5">
              <w:rPr>
                <w:rFonts w:ascii="Calibri" w:hAnsi="Calibri" w:cs="Calibri"/>
                <w:sz w:val="20"/>
                <w:szCs w:val="20"/>
              </w:rPr>
              <w:t>smartfon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proofErr w:type="spellEnd"/>
            <w:r w:rsidRPr="005551B5">
              <w:rPr>
                <w:rFonts w:ascii="Calibri" w:hAnsi="Calibri" w:cs="Calibri"/>
                <w:sz w:val="20"/>
                <w:szCs w:val="20"/>
              </w:rPr>
              <w:t xml:space="preserve"> lub </w:t>
            </w:r>
            <w:proofErr w:type="spellStart"/>
            <w:r w:rsidRPr="005551B5">
              <w:rPr>
                <w:rFonts w:ascii="Calibri" w:hAnsi="Calibri" w:cs="Calibri"/>
                <w:sz w:val="20"/>
                <w:szCs w:val="20"/>
              </w:rPr>
              <w:t>tablet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proofErr w:type="spellEnd"/>
            <w:r w:rsidRPr="005551B5">
              <w:rPr>
                <w:rFonts w:ascii="Calibri" w:hAnsi="Calibri" w:cs="Calibri"/>
                <w:sz w:val="20"/>
                <w:szCs w:val="20"/>
              </w:rPr>
              <w:t xml:space="preserve"> z systemem operacyjnym Android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133153" w14:textId="356F84B8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5B2429" w:rsidRPr="00CE1503" w14:paraId="7DC1C4A2" w14:textId="77777777" w:rsidTr="005B24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55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78EB875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Parametry techniczne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475E16" w14:textId="10041208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Rozdzielczość druku mono</w:t>
            </w:r>
            <w:r w:rsidR="005551B5">
              <w:rPr>
                <w:rFonts w:ascii="Calibri" w:hAnsi="Calibri" w:cs="Calibri"/>
                <w:sz w:val="20"/>
                <w:szCs w:val="20"/>
              </w:rPr>
              <w:t xml:space="preserve"> i kolor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1200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x </w:t>
            </w:r>
            <w:r>
              <w:rPr>
                <w:rFonts w:ascii="Calibri" w:hAnsi="Calibri" w:cs="Calibri"/>
                <w:sz w:val="20"/>
                <w:szCs w:val="20"/>
              </w:rPr>
              <w:t>600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dpi</w:t>
            </w:r>
            <w:proofErr w:type="spellEnd"/>
          </w:p>
          <w:p w14:paraId="01F135F5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Funkcja druku dwustronnego w sposób automatyczny, za pomocą wbudowanego modułu dupleksu</w:t>
            </w:r>
          </w:p>
          <w:p w14:paraId="1DAFA1D1" w14:textId="65CDD830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Interfejsy minimum: USB</w:t>
            </w:r>
            <w:r w:rsidR="00A613F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2.0, Ethernet (10/100/1000 BASE-T)</w:t>
            </w:r>
            <w:r w:rsidR="00A613F1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="00A613F1">
              <w:rPr>
                <w:rFonts w:ascii="Calibri" w:hAnsi="Calibri" w:cs="Calibri"/>
                <w:sz w:val="20"/>
                <w:szCs w:val="20"/>
              </w:rPr>
              <w:t>WiFi</w:t>
            </w:r>
            <w:proofErr w:type="spellEnd"/>
            <w:r w:rsidR="00A613F1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="00A613F1" w:rsidRPr="00A613F1">
              <w:rPr>
                <w:rFonts w:ascii="Calibri" w:hAnsi="Calibri" w:cs="Calibri"/>
                <w:sz w:val="20"/>
                <w:szCs w:val="20"/>
              </w:rPr>
              <w:t>IEEE 802.11b/g/n</w:t>
            </w:r>
            <w:r w:rsidR="00A613F1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75DF900A" w14:textId="4D5D5239" w:rsidR="005B2429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Czas wydruku pierwszej strony poniżej </w:t>
            </w: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sekund</w:t>
            </w:r>
            <w:r w:rsidR="00A613F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613F1" w:rsidRPr="00A613F1">
              <w:rPr>
                <w:rFonts w:ascii="Calibri" w:hAnsi="Calibri" w:cs="Calibri"/>
                <w:sz w:val="20"/>
                <w:szCs w:val="20"/>
              </w:rPr>
              <w:t>w trybie kolorowym i czarnobiałym z trybu gotowości</w:t>
            </w:r>
          </w:p>
          <w:p w14:paraId="077C7CD2" w14:textId="78490669" w:rsidR="00A613F1" w:rsidRDefault="00A613F1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A613F1">
              <w:rPr>
                <w:rFonts w:ascii="Calibri" w:hAnsi="Calibri" w:cs="Calibri"/>
                <w:sz w:val="20"/>
                <w:szCs w:val="20"/>
              </w:rPr>
              <w:t>Czas rozgrzewania</w:t>
            </w:r>
            <w:r>
              <w:rPr>
                <w:rFonts w:ascii="Calibri" w:hAnsi="Calibri" w:cs="Calibri"/>
                <w:sz w:val="20"/>
                <w:szCs w:val="20"/>
              </w:rPr>
              <w:t>: m</w:t>
            </w:r>
            <w:r w:rsidRPr="00A613F1">
              <w:rPr>
                <w:rFonts w:ascii="Calibri" w:hAnsi="Calibri" w:cs="Calibri"/>
                <w:sz w:val="20"/>
                <w:szCs w:val="20"/>
              </w:rPr>
              <w:t xml:space="preserve">niej niż </w:t>
            </w:r>
            <w:r>
              <w:rPr>
                <w:rFonts w:ascii="Calibri" w:hAnsi="Calibri" w:cs="Calibri"/>
                <w:sz w:val="20"/>
                <w:szCs w:val="20"/>
              </w:rPr>
              <w:t>30</w:t>
            </w:r>
            <w:r w:rsidRPr="00A613F1">
              <w:rPr>
                <w:rFonts w:ascii="Calibri" w:hAnsi="Calibri" w:cs="Calibri"/>
                <w:sz w:val="20"/>
                <w:szCs w:val="20"/>
              </w:rPr>
              <w:t xml:space="preserve"> sekund z trybu uśpienia</w:t>
            </w:r>
          </w:p>
          <w:p w14:paraId="1CA5BA8F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Środowisko systemowe Windows 7/8/10/11, Mac OS 10.10  i nowsze</w:t>
            </w:r>
          </w:p>
          <w:p w14:paraId="1CF2BB38" w14:textId="6A4A4ADB" w:rsidR="005B2429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Pamięć operacyjna RAM </w:t>
            </w:r>
            <w:r>
              <w:rPr>
                <w:rFonts w:ascii="Calibri" w:hAnsi="Calibri" w:cs="Calibri"/>
                <w:sz w:val="20"/>
                <w:szCs w:val="20"/>
              </w:rPr>
              <w:t>512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MB</w:t>
            </w:r>
          </w:p>
          <w:p w14:paraId="0CD9CF56" w14:textId="0F2C2769" w:rsidR="00A613F1" w:rsidRPr="00CE1503" w:rsidRDefault="00A613F1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A613F1">
              <w:rPr>
                <w:rFonts w:ascii="Calibri" w:hAnsi="Calibri" w:cs="Calibri"/>
                <w:sz w:val="20"/>
                <w:szCs w:val="20"/>
              </w:rPr>
              <w:t>Konfiguracja sieci bezprzewodowej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  <w:r w:rsidRPr="00A613F1">
              <w:rPr>
                <w:rFonts w:ascii="Calibri" w:hAnsi="Calibri" w:cs="Calibri"/>
                <w:sz w:val="20"/>
                <w:szCs w:val="20"/>
              </w:rPr>
              <w:t xml:space="preserve"> Wi-Fi </w:t>
            </w:r>
            <w:proofErr w:type="spellStart"/>
            <w:r w:rsidRPr="00A613F1">
              <w:rPr>
                <w:rFonts w:ascii="Calibri" w:hAnsi="Calibri" w:cs="Calibri"/>
                <w:sz w:val="20"/>
                <w:szCs w:val="20"/>
              </w:rPr>
              <w:t>Protected</w:t>
            </w:r>
            <w:proofErr w:type="spellEnd"/>
            <w:r w:rsidRPr="00A613F1">
              <w:rPr>
                <w:rFonts w:ascii="Calibri" w:hAnsi="Calibri" w:cs="Calibri"/>
                <w:sz w:val="20"/>
                <w:szCs w:val="20"/>
              </w:rPr>
              <w:t xml:space="preserve"> Setup (WPS)</w:t>
            </w:r>
          </w:p>
          <w:p w14:paraId="270520D2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Obsługiwany formaty papieru A4, A5</w:t>
            </w:r>
          </w:p>
          <w:p w14:paraId="0AC8EB17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Obsługiwana gramatura w zakresie nie mniejszym niż 60 – 180 g/m2</w:t>
            </w:r>
          </w:p>
          <w:p w14:paraId="58EF79D1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Obsługiwana pojemność wejściowa: wymagana pojemność wejściowa na papier minimum 250 arkuszy w konfiguracji: jedna kaseta oraz taca ręczna.</w:t>
            </w:r>
          </w:p>
          <w:p w14:paraId="7621240F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Pojemność wyjściowa na papier minimum 150 arkuszy.</w:t>
            </w:r>
          </w:p>
          <w:p w14:paraId="70714B2F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Waga nie więcej niż: 10 kg</w:t>
            </w:r>
          </w:p>
          <w:p w14:paraId="491B882B" w14:textId="4192DB82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Obciążenie </w:t>
            </w:r>
            <w:r w:rsidR="00A613F1">
              <w:rPr>
                <w:rFonts w:ascii="Calibri" w:hAnsi="Calibri" w:cs="Calibri"/>
                <w:sz w:val="20"/>
                <w:szCs w:val="20"/>
              </w:rPr>
              <w:t>do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613F1">
              <w:rPr>
                <w:rFonts w:ascii="Calibri" w:hAnsi="Calibri" w:cs="Calibri"/>
                <w:sz w:val="20"/>
                <w:szCs w:val="20"/>
              </w:rPr>
              <w:t>5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0000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str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/mies.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43A29A" w14:textId="12435359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5B2429" w:rsidRPr="00CE1503" w14:paraId="2C185464" w14:textId="77777777" w:rsidTr="005B24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69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8120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Materiały eksploatacyjne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36F49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Wraz z drukarką dostarczone:</w:t>
            </w:r>
          </w:p>
          <w:p w14:paraId="3B310203" w14:textId="142EBC3D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1) Fabrycznie zainstalowan</w:t>
            </w:r>
            <w:r>
              <w:rPr>
                <w:rFonts w:ascii="Calibri" w:hAnsi="Calibri" w:cs="Calibri"/>
                <w:sz w:val="20"/>
                <w:szCs w:val="20"/>
              </w:rPr>
              <w:t>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oryginaln</w:t>
            </w:r>
            <w:r>
              <w:rPr>
                <w:rFonts w:ascii="Calibri" w:hAnsi="Calibri" w:cs="Calibri"/>
                <w:sz w:val="20"/>
                <w:szCs w:val="20"/>
              </w:rPr>
              <w:t>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wkład</w:t>
            </w:r>
            <w:r>
              <w:rPr>
                <w:rFonts w:ascii="Calibri" w:hAnsi="Calibri" w:cs="Calibri"/>
                <w:sz w:val="20"/>
                <w:szCs w:val="20"/>
              </w:rPr>
              <w:t>y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producenta drukarki z </w:t>
            </w: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oner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ami: czarnym, </w:t>
            </w:r>
            <w:r w:rsidR="00A613F1" w:rsidRPr="00A613F1">
              <w:rPr>
                <w:rFonts w:ascii="Calibri" w:hAnsi="Calibri" w:cs="Calibri"/>
                <w:sz w:val="20"/>
                <w:szCs w:val="20"/>
              </w:rPr>
              <w:t xml:space="preserve">cyjan, </w:t>
            </w:r>
            <w:proofErr w:type="spellStart"/>
            <w:r w:rsidR="00A613F1" w:rsidRPr="00A613F1">
              <w:rPr>
                <w:rFonts w:ascii="Calibri" w:hAnsi="Calibri" w:cs="Calibri"/>
                <w:sz w:val="20"/>
                <w:szCs w:val="20"/>
              </w:rPr>
              <w:t>magenta</w:t>
            </w:r>
            <w:proofErr w:type="spellEnd"/>
            <w:r w:rsidR="00A613F1" w:rsidRPr="00A613F1">
              <w:rPr>
                <w:rFonts w:ascii="Calibri" w:hAnsi="Calibri" w:cs="Calibri"/>
                <w:sz w:val="20"/>
                <w:szCs w:val="20"/>
              </w:rPr>
              <w:t xml:space="preserve"> i żółty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, pozwalając</w:t>
            </w:r>
            <w:r w:rsidR="00A613F1">
              <w:rPr>
                <w:rFonts w:ascii="Calibri" w:hAnsi="Calibri" w:cs="Calibri"/>
                <w:sz w:val="20"/>
                <w:szCs w:val="20"/>
              </w:rPr>
              <w:t>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na wydrukowanie nie mniej niż </w:t>
            </w:r>
            <w:r w:rsidR="00A613F1">
              <w:rPr>
                <w:rFonts w:ascii="Calibri" w:hAnsi="Calibri" w:cs="Calibri"/>
                <w:sz w:val="20"/>
                <w:szCs w:val="20"/>
              </w:rPr>
              <w:t>1800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613F1">
              <w:rPr>
                <w:rFonts w:ascii="Calibri" w:hAnsi="Calibri" w:cs="Calibri"/>
                <w:sz w:val="20"/>
                <w:szCs w:val="20"/>
              </w:rPr>
              <w:t xml:space="preserve">kolorowych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stron A4</w:t>
            </w:r>
            <w:r w:rsidR="00A613F1">
              <w:rPr>
                <w:rFonts w:ascii="Calibri" w:hAnsi="Calibri" w:cs="Calibri"/>
                <w:sz w:val="20"/>
                <w:szCs w:val="20"/>
              </w:rPr>
              <w:t xml:space="preserve"> (wg danych producenta)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0B7DD37" w14:textId="34F361C3" w:rsidR="00A613F1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2) Uzupełniając</w:t>
            </w:r>
            <w:r w:rsidR="00A613F1">
              <w:rPr>
                <w:rFonts w:ascii="Calibri" w:hAnsi="Calibri" w:cs="Calibri"/>
                <w:sz w:val="20"/>
                <w:szCs w:val="20"/>
              </w:rPr>
              <w:t>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oryginaln</w:t>
            </w:r>
            <w:r w:rsidR="00A613F1">
              <w:rPr>
                <w:rFonts w:ascii="Calibri" w:hAnsi="Calibri" w:cs="Calibri"/>
                <w:sz w:val="20"/>
                <w:szCs w:val="20"/>
              </w:rPr>
              <w:t>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wkład</w:t>
            </w:r>
            <w:r w:rsidR="00A613F1">
              <w:rPr>
                <w:rFonts w:ascii="Calibri" w:hAnsi="Calibri" w:cs="Calibri"/>
                <w:sz w:val="20"/>
                <w:szCs w:val="20"/>
              </w:rPr>
              <w:t>y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producenta drukarki</w:t>
            </w:r>
            <w:r w:rsidR="00A613F1">
              <w:rPr>
                <w:rFonts w:ascii="Calibri" w:hAnsi="Calibri" w:cs="Calibri"/>
                <w:sz w:val="20"/>
                <w:szCs w:val="20"/>
              </w:rPr>
              <w:t>, 1 komplet tonerów w kolorach:</w:t>
            </w:r>
          </w:p>
          <w:p w14:paraId="77FA421D" w14:textId="6D626A1E" w:rsidR="00A613F1" w:rsidRPr="00C354B7" w:rsidRDefault="00A613F1" w:rsidP="00A613F1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after="0" w:line="276" w:lineRule="auto"/>
              <w:ind w:left="714" w:hanging="357"/>
              <w:contextualSpacing w:val="0"/>
              <w:jc w:val="both"/>
              <w:textAlignment w:val="baseline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C354B7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C354B7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</w:t>
            </w:r>
            <w:r>
              <w:rPr>
                <w:rFonts w:cs="Calibri"/>
                <w:bCs/>
                <w:iCs/>
                <w:sz w:val="20"/>
                <w:szCs w:val="20"/>
              </w:rPr>
              <w:t>6000</w:t>
            </w:r>
            <w:r w:rsidRPr="00C354B7">
              <w:rPr>
                <w:rFonts w:cs="Calibri"/>
                <w:bCs/>
                <w:iCs/>
                <w:sz w:val="20"/>
                <w:szCs w:val="20"/>
              </w:rPr>
              <w:t xml:space="preserve"> stron A4</w:t>
            </w:r>
          </w:p>
          <w:p w14:paraId="56C74F4A" w14:textId="286B8407" w:rsidR="00A613F1" w:rsidRPr="00C354B7" w:rsidRDefault="00A613F1" w:rsidP="00A613F1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after="0" w:line="276" w:lineRule="auto"/>
              <w:ind w:left="714" w:hanging="357"/>
              <w:contextualSpacing w:val="0"/>
              <w:jc w:val="both"/>
              <w:textAlignment w:val="baseline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C354B7">
              <w:rPr>
                <w:rFonts w:cs="Calibri"/>
                <w:bCs/>
                <w:iCs/>
                <w:sz w:val="20"/>
                <w:szCs w:val="20"/>
              </w:rPr>
              <w:t>yellow</w:t>
            </w:r>
            <w:proofErr w:type="spellEnd"/>
            <w:r w:rsidRPr="00C354B7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</w:t>
            </w:r>
            <w:r>
              <w:rPr>
                <w:rFonts w:cs="Calibri"/>
                <w:bCs/>
                <w:iCs/>
                <w:sz w:val="20"/>
                <w:szCs w:val="20"/>
              </w:rPr>
              <w:t>40</w:t>
            </w:r>
            <w:r w:rsidRPr="00C354B7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  <w:p w14:paraId="3739B45B" w14:textId="1395E80B" w:rsidR="00A613F1" w:rsidRPr="00C354B7" w:rsidRDefault="00A613F1" w:rsidP="00A613F1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after="0" w:line="276" w:lineRule="auto"/>
              <w:ind w:left="714" w:hanging="357"/>
              <w:contextualSpacing w:val="0"/>
              <w:jc w:val="both"/>
              <w:textAlignment w:val="baseline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C354B7">
              <w:rPr>
                <w:rFonts w:cs="Calibri"/>
                <w:bCs/>
                <w:iCs/>
                <w:sz w:val="20"/>
                <w:szCs w:val="20"/>
              </w:rPr>
              <w:lastRenderedPageBreak/>
              <w:t>cyan</w:t>
            </w:r>
            <w:proofErr w:type="spellEnd"/>
            <w:r w:rsidRPr="00C354B7">
              <w:rPr>
                <w:rFonts w:cs="Calibri"/>
                <w:bCs/>
                <w:iCs/>
                <w:sz w:val="20"/>
                <w:szCs w:val="20"/>
              </w:rPr>
              <w:t xml:space="preserve">– 1 sztuka, wydajność min. </w:t>
            </w:r>
            <w:r>
              <w:rPr>
                <w:rFonts w:cs="Calibri"/>
                <w:bCs/>
                <w:iCs/>
                <w:sz w:val="20"/>
                <w:szCs w:val="20"/>
              </w:rPr>
              <w:t>40</w:t>
            </w:r>
            <w:r w:rsidRPr="00C354B7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  <w:p w14:paraId="6226F34C" w14:textId="34783CC9" w:rsidR="005B2429" w:rsidRPr="00CE1503" w:rsidRDefault="00A613F1" w:rsidP="00A613F1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after="0" w:line="276" w:lineRule="auto"/>
              <w:ind w:left="714" w:hanging="357"/>
              <w:contextualSpacing w:val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C6ED3">
              <w:rPr>
                <w:rFonts w:cs="Calibri"/>
                <w:bCs/>
                <w:iCs/>
                <w:sz w:val="20"/>
                <w:szCs w:val="20"/>
              </w:rPr>
              <w:t>magenta</w:t>
            </w:r>
            <w:proofErr w:type="spellEnd"/>
            <w:r w:rsidRPr="00DC6ED3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</w:t>
            </w:r>
            <w:r>
              <w:rPr>
                <w:rFonts w:cs="Calibri"/>
                <w:bCs/>
                <w:iCs/>
                <w:sz w:val="20"/>
                <w:szCs w:val="20"/>
              </w:rPr>
              <w:t>40</w:t>
            </w:r>
            <w:r w:rsidRPr="00DC6ED3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508C05" w14:textId="3BE14244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5B2429" w:rsidRPr="00CE1503" w14:paraId="621CA0F1" w14:textId="77777777" w:rsidTr="005B24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69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3920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E4E53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Wymagany sprzęt spełnia następujące wymogi i posiada</w:t>
            </w:r>
          </w:p>
          <w:p w14:paraId="6FAFADDA" w14:textId="77777777" w:rsidR="005B2429" w:rsidRPr="00CE1503" w:rsidRDefault="005B2429" w:rsidP="005B2429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Deklaracje CE</w:t>
            </w:r>
          </w:p>
          <w:p w14:paraId="41AD6D05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3C3727" w14:textId="4BB808BD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5B2429" w:rsidRPr="00CE1503" w14:paraId="1F2EB493" w14:textId="77777777" w:rsidTr="005B24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69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2C37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48450C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Dostawcy lub producenta sprzętu – minimum 36 miesięcy</w:t>
            </w:r>
          </w:p>
          <w:p w14:paraId="458DBBFE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Naprawa w miejscu instalacji w ciągu 24h od daty zgłoszenia lub sprzęt zastępczy.</w:t>
            </w:r>
          </w:p>
          <w:p w14:paraId="6971E8EC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Zobowiązanie do realizacji nieodpłatnych przeglądów serwisowych, o ile są wymagane w warunkach gwarancji, należy dostarczyć przed podpisaniem umowy.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CB9029" w14:textId="77777777" w:rsidR="005B2429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(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5B2429">
              <w:rPr>
                <w:rFonts w:ascii="Calibri" w:hAnsi="Calibri" w:cs="Calibri"/>
                <w:i/>
                <w:iCs/>
                <w:sz w:val="20"/>
                <w:szCs w:val="20"/>
              </w:rPr>
              <w:t>proszę podać dokładną wielkość w miesiącach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1169B336" w14:textId="77777777" w:rsidR="00D61D0B" w:rsidRDefault="00D61D0B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  <w:p w14:paraId="70A5146F" w14:textId="77777777" w:rsidR="00E60BA8" w:rsidRPr="00127E8A" w:rsidRDefault="00E60BA8" w:rsidP="00C56B97">
            <w:pPr>
              <w:spacing w:after="0" w:line="276" w:lineRule="auto"/>
              <w:jc w:val="center"/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</w:pPr>
          </w:p>
          <w:p w14:paraId="16467254" w14:textId="77777777" w:rsidR="00D61D0B" w:rsidRDefault="00D61D0B" w:rsidP="00D61D0B">
            <w:pPr>
              <w:spacing w:after="0" w:line="276" w:lineRule="auto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D61D0B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GWARANCJA …….. MIESIĘCY</w:t>
            </w:r>
          </w:p>
          <w:p w14:paraId="520183EB" w14:textId="2F8A3F38" w:rsidR="00E60BA8" w:rsidRPr="00CE1503" w:rsidRDefault="00E60BA8" w:rsidP="00D61D0B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2429" w:rsidRPr="00CE1503" w14:paraId="52842CAB" w14:textId="77777777" w:rsidTr="005B24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69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3BF3" w14:textId="77777777" w:rsidR="005B2429" w:rsidRPr="00CE1503" w:rsidRDefault="005B2429" w:rsidP="005B2429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Informacje dodatkowe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52BD3B" w14:textId="17EFF7E4" w:rsidR="005B2429" w:rsidRPr="00CE1503" w:rsidRDefault="005B2429" w:rsidP="005B2429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53ED">
              <w:rPr>
                <w:rFonts w:ascii="Calibri" w:hAnsi="Calibri" w:cs="Calibri"/>
                <w:b/>
                <w:bCs/>
                <w:sz w:val="20"/>
                <w:szCs w:val="20"/>
              </w:rPr>
              <w:t>Stawka VAT na drukarkę 0% (zakup dla placówki edukacyjnej)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32661D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48FA4C7" w14:textId="4CB68934" w:rsidR="00B9577B" w:rsidRDefault="005B2429" w:rsidP="00DC5338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275A8F37" w14:textId="77777777" w:rsidR="005B2429" w:rsidRDefault="005B2429" w:rsidP="00DC5338">
      <w:pPr>
        <w:rPr>
          <w:rFonts w:ascii="Calibri" w:hAnsi="Calibri" w:cs="Calibri"/>
          <w:b/>
          <w:bCs/>
          <w:sz w:val="20"/>
          <w:szCs w:val="20"/>
        </w:rPr>
      </w:pPr>
    </w:p>
    <w:p w14:paraId="75D015E3" w14:textId="77777777" w:rsidR="005B2429" w:rsidRDefault="005B2429" w:rsidP="005B2429">
      <w:pPr>
        <w:autoSpaceDE w:val="0"/>
        <w:rPr>
          <w:rFonts w:cstheme="minorHAnsi"/>
          <w:b/>
          <w:bCs/>
          <w:i/>
        </w:rPr>
      </w:pPr>
      <w:r w:rsidRPr="005B2429">
        <w:rPr>
          <w:rFonts w:cstheme="minorHAnsi"/>
          <w:b/>
          <w:bCs/>
          <w:i/>
        </w:rPr>
        <w:t>Potwierdzam że oferowane przez nas dostawy są zgodne/ są nie zgodne</w:t>
      </w:r>
      <w:r w:rsidRPr="005B2429">
        <w:rPr>
          <w:rStyle w:val="Odwoanieprzypisudolnego"/>
          <w:rFonts w:cstheme="minorHAnsi"/>
          <w:b/>
          <w:bCs/>
          <w:i/>
        </w:rPr>
        <w:footnoteReference w:id="1"/>
      </w:r>
      <w:r w:rsidRPr="005B2429">
        <w:rPr>
          <w:rFonts w:cstheme="minorHAnsi"/>
          <w:b/>
          <w:bCs/>
          <w:i/>
        </w:rPr>
        <w:t xml:space="preserve">  z powyższymi wymogami Zamawiającego:</w:t>
      </w:r>
    </w:p>
    <w:p w14:paraId="6EEB4584" w14:textId="77777777" w:rsidR="00E17515" w:rsidRDefault="00E17515" w:rsidP="005B2429">
      <w:pPr>
        <w:autoSpaceDE w:val="0"/>
        <w:rPr>
          <w:rFonts w:cstheme="minorHAnsi"/>
          <w:b/>
          <w:bCs/>
          <w:i/>
        </w:rPr>
      </w:pPr>
    </w:p>
    <w:p w14:paraId="15E2D60A" w14:textId="77777777" w:rsidR="00E17515" w:rsidRPr="005B2429" w:rsidRDefault="00E17515" w:rsidP="005B2429">
      <w:pPr>
        <w:autoSpaceDE w:val="0"/>
        <w:rPr>
          <w:rFonts w:cstheme="minorHAnsi"/>
          <w:b/>
          <w:bCs/>
          <w:i/>
        </w:rPr>
      </w:pPr>
    </w:p>
    <w:p w14:paraId="1BF1C09E" w14:textId="77777777" w:rsidR="005B2429" w:rsidRPr="005B2429" w:rsidRDefault="005B2429" w:rsidP="005B2429">
      <w:pPr>
        <w:autoSpaceDE w:val="0"/>
        <w:rPr>
          <w:rFonts w:cstheme="minorHAnsi"/>
          <w:iCs/>
        </w:rPr>
      </w:pPr>
    </w:p>
    <w:p w14:paraId="2477327C" w14:textId="77777777" w:rsidR="005B2429" w:rsidRPr="00CE1503" w:rsidRDefault="005B2429" w:rsidP="005B2429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</w:rPr>
      </w:pPr>
      <w:r w:rsidRPr="00CE1503">
        <w:rPr>
          <w:rFonts w:ascii="Calibri" w:eastAsia="Times New Roman" w:hAnsi="Calibri" w:cs="Calibri"/>
          <w:bCs/>
          <w:kern w:val="32"/>
        </w:rPr>
        <w:t>………………………………..………………………..</w:t>
      </w:r>
      <w:r w:rsidRPr="00CE1503">
        <w:rPr>
          <w:rFonts w:ascii="Calibri" w:eastAsia="Times New Roman" w:hAnsi="Calibri" w:cs="Calibri"/>
          <w:bCs/>
          <w:kern w:val="32"/>
        </w:rPr>
        <w:tab/>
        <w:t>……………………………………………………………………………</w:t>
      </w:r>
    </w:p>
    <w:p w14:paraId="029CF21E" w14:textId="7A1E06A7" w:rsidR="005B2429" w:rsidRDefault="005B2429" w:rsidP="00747EBE">
      <w:pPr>
        <w:tabs>
          <w:tab w:val="center" w:pos="7088"/>
        </w:tabs>
        <w:jc w:val="right"/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eastAsia="Times New Roman" w:hAnsi="Calibri" w:cs="Calibri"/>
          <w:bCs/>
          <w:kern w:val="32"/>
          <w:sz w:val="16"/>
          <w:szCs w:val="16"/>
        </w:rPr>
        <w:t>Miejscowość i data</w:t>
      </w:r>
      <w:r w:rsidRPr="00CE1503">
        <w:rPr>
          <w:rFonts w:ascii="Calibri" w:eastAsia="Times New Roman" w:hAnsi="Calibri" w:cs="Calibri"/>
          <w:bCs/>
          <w:kern w:val="32"/>
          <w:sz w:val="16"/>
          <w:szCs w:val="16"/>
        </w:rPr>
        <w:tab/>
        <w:t>Pieczęć i podpis osoby uprawnionej do reprezentowania Wykonawcy</w:t>
      </w:r>
    </w:p>
    <w:sectPr w:rsidR="005B2429" w:rsidSect="007A4585">
      <w:headerReference w:type="default" r:id="rId12"/>
      <w:footerReference w:type="default" r:id="rId13"/>
      <w:pgSz w:w="16838" w:h="11906" w:orient="landscape"/>
      <w:pgMar w:top="170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F364C" w14:textId="77777777" w:rsidR="00C430BA" w:rsidRDefault="00C430BA" w:rsidP="00DC5338">
      <w:pPr>
        <w:spacing w:after="0" w:line="240" w:lineRule="auto"/>
      </w:pPr>
      <w:r>
        <w:separator/>
      </w:r>
    </w:p>
  </w:endnote>
  <w:endnote w:type="continuationSeparator" w:id="0">
    <w:p w14:paraId="645E1290" w14:textId="77777777" w:rsidR="00C430BA" w:rsidRDefault="00C430BA" w:rsidP="00DC5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Narrow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inorHAnsi"/>
        <w:sz w:val="20"/>
        <w:szCs w:val="20"/>
      </w:rPr>
      <w:id w:val="1167602318"/>
      <w:docPartObj>
        <w:docPartGallery w:val="Page Numbers (Bottom of Page)"/>
        <w:docPartUnique/>
      </w:docPartObj>
    </w:sdtPr>
    <w:sdtEndPr/>
    <w:sdtContent>
      <w:p w14:paraId="3A25A4AB" w14:textId="5AC64283" w:rsidR="00DC5338" w:rsidRPr="00DC5338" w:rsidRDefault="00DC5338" w:rsidP="00DC5338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 w:rsidRPr="00DC5338">
          <w:rPr>
            <w:rFonts w:eastAsiaTheme="majorEastAsia" w:cstheme="minorHAnsi"/>
            <w:sz w:val="20"/>
            <w:szCs w:val="20"/>
          </w:rPr>
          <w:t xml:space="preserve">str. </w:t>
        </w:r>
        <w:r w:rsidRPr="00DC5338">
          <w:rPr>
            <w:rFonts w:eastAsiaTheme="minorEastAsia" w:cstheme="minorHAnsi"/>
            <w:sz w:val="20"/>
            <w:szCs w:val="20"/>
          </w:rPr>
          <w:fldChar w:fldCharType="begin"/>
        </w:r>
        <w:r w:rsidRPr="00DC5338">
          <w:rPr>
            <w:rFonts w:cstheme="minorHAnsi"/>
            <w:sz w:val="20"/>
            <w:szCs w:val="20"/>
          </w:rPr>
          <w:instrText>PAGE    \* MERGEFORMAT</w:instrText>
        </w:r>
        <w:r w:rsidRPr="00DC5338">
          <w:rPr>
            <w:rFonts w:eastAsiaTheme="minorEastAsia" w:cstheme="minorHAnsi"/>
            <w:sz w:val="20"/>
            <w:szCs w:val="20"/>
          </w:rPr>
          <w:fldChar w:fldCharType="separate"/>
        </w:r>
        <w:r w:rsidRPr="00DC5338">
          <w:rPr>
            <w:rFonts w:eastAsiaTheme="majorEastAsia" w:cstheme="minorHAnsi"/>
            <w:sz w:val="20"/>
            <w:szCs w:val="20"/>
          </w:rPr>
          <w:t>2</w:t>
        </w:r>
        <w:r w:rsidRPr="00DC5338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FD480" w14:textId="77777777" w:rsidR="00C430BA" w:rsidRDefault="00C430BA" w:rsidP="00DC5338">
      <w:pPr>
        <w:spacing w:after="0" w:line="240" w:lineRule="auto"/>
      </w:pPr>
      <w:r>
        <w:separator/>
      </w:r>
    </w:p>
  </w:footnote>
  <w:footnote w:type="continuationSeparator" w:id="0">
    <w:p w14:paraId="3E28CCA8" w14:textId="77777777" w:rsidR="00C430BA" w:rsidRDefault="00C430BA" w:rsidP="00DC5338">
      <w:pPr>
        <w:spacing w:after="0" w:line="240" w:lineRule="auto"/>
      </w:pPr>
      <w:r>
        <w:continuationSeparator/>
      </w:r>
    </w:p>
  </w:footnote>
  <w:footnote w:id="1">
    <w:p w14:paraId="3DDD7FA0" w14:textId="77777777" w:rsidR="005B2429" w:rsidRPr="005B2429" w:rsidRDefault="005B2429" w:rsidP="005B2429">
      <w:pPr>
        <w:pStyle w:val="Tekstprzypisudolnego"/>
        <w:rPr>
          <w:rFonts w:asciiTheme="minorHAnsi" w:hAnsiTheme="minorHAnsi" w:cstheme="minorHAnsi"/>
          <w:sz w:val="20"/>
          <w:szCs w:val="20"/>
        </w:rPr>
      </w:pPr>
      <w:r w:rsidRPr="005B2429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5B2429">
        <w:rPr>
          <w:rFonts w:asciiTheme="minorHAnsi" w:hAnsiTheme="minorHAnsi" w:cstheme="minorHAnsi"/>
          <w:sz w:val="20"/>
          <w:szCs w:val="20"/>
        </w:rPr>
        <w:t xml:space="preserve"> </w:t>
      </w:r>
      <w:bookmarkStart w:id="24" w:name="_Hlk204080764"/>
      <w:r w:rsidRPr="005B2429">
        <w:rPr>
          <w:rFonts w:asciiTheme="minorHAnsi" w:hAnsiTheme="minorHAnsi" w:cstheme="minorHAnsi"/>
          <w:sz w:val="20"/>
          <w:szCs w:val="20"/>
        </w:rPr>
        <w:t xml:space="preserve">należy skreślić niewłaściwe </w:t>
      </w:r>
      <w:bookmarkEnd w:id="24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9C4F3" w14:textId="40E33D0D" w:rsidR="00DC5338" w:rsidRDefault="007A4585" w:rsidP="007A4585">
    <w:pPr>
      <w:pStyle w:val="Nagwek"/>
      <w:jc w:val="center"/>
    </w:pPr>
    <w:r>
      <w:rPr>
        <w:noProof/>
      </w:rPr>
      <w:drawing>
        <wp:inline distT="0" distB="0" distL="0" distR="0" wp14:anchorId="68AA0418" wp14:editId="107E1900">
          <wp:extent cx="5356860" cy="751276"/>
          <wp:effectExtent l="0" t="0" r="0" b="0"/>
          <wp:docPr id="584148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35293" name="Obraz 6293352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4628" cy="75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Num5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5F2AD9"/>
    <w:multiLevelType w:val="hybridMultilevel"/>
    <w:tmpl w:val="FE906A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6325D"/>
    <w:multiLevelType w:val="multilevel"/>
    <w:tmpl w:val="A4700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FA6CA4"/>
    <w:multiLevelType w:val="multilevel"/>
    <w:tmpl w:val="3454E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5438C"/>
    <w:multiLevelType w:val="hybridMultilevel"/>
    <w:tmpl w:val="29A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9590B"/>
    <w:multiLevelType w:val="multilevel"/>
    <w:tmpl w:val="97F64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B7C299A"/>
    <w:multiLevelType w:val="hybridMultilevel"/>
    <w:tmpl w:val="90B4B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34B48"/>
    <w:multiLevelType w:val="hybridMultilevel"/>
    <w:tmpl w:val="B48AC8AC"/>
    <w:lvl w:ilvl="0" w:tplc="F99ED5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1188F"/>
    <w:multiLevelType w:val="hybridMultilevel"/>
    <w:tmpl w:val="9ABCC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B62B3"/>
    <w:multiLevelType w:val="multilevel"/>
    <w:tmpl w:val="7E0AD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0D4DF9"/>
    <w:multiLevelType w:val="hybridMultilevel"/>
    <w:tmpl w:val="0FCE9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75A11"/>
    <w:multiLevelType w:val="multilevel"/>
    <w:tmpl w:val="0B007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98617F"/>
    <w:multiLevelType w:val="hybridMultilevel"/>
    <w:tmpl w:val="C814535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96ED9"/>
    <w:multiLevelType w:val="multilevel"/>
    <w:tmpl w:val="AB74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26609A"/>
    <w:multiLevelType w:val="hybridMultilevel"/>
    <w:tmpl w:val="6EF66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2737E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84D7607"/>
    <w:multiLevelType w:val="multilevel"/>
    <w:tmpl w:val="86FCD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190B7F"/>
    <w:multiLevelType w:val="multilevel"/>
    <w:tmpl w:val="4C084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04708BA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2943BD0"/>
    <w:multiLevelType w:val="hybridMultilevel"/>
    <w:tmpl w:val="2DE63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F63557"/>
    <w:multiLevelType w:val="hybridMultilevel"/>
    <w:tmpl w:val="AB4CF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892790"/>
    <w:multiLevelType w:val="hybridMultilevel"/>
    <w:tmpl w:val="FEA229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4567C2"/>
    <w:multiLevelType w:val="hybridMultilevel"/>
    <w:tmpl w:val="9AC29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225FD7"/>
    <w:multiLevelType w:val="hybridMultilevel"/>
    <w:tmpl w:val="6F5ECC9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B0FE84E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B0E6C86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C600BEC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5D4CCC"/>
    <w:multiLevelType w:val="hybridMultilevel"/>
    <w:tmpl w:val="C874C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2B3CA1"/>
    <w:multiLevelType w:val="multilevel"/>
    <w:tmpl w:val="50CE5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A60CE0"/>
    <w:multiLevelType w:val="hybridMultilevel"/>
    <w:tmpl w:val="3B94F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52C3D"/>
    <w:multiLevelType w:val="hybridMultilevel"/>
    <w:tmpl w:val="AB1E2A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29F7EE7"/>
    <w:multiLevelType w:val="multilevel"/>
    <w:tmpl w:val="693E0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114E16"/>
    <w:multiLevelType w:val="multilevel"/>
    <w:tmpl w:val="B374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7C51F55"/>
    <w:multiLevelType w:val="hybridMultilevel"/>
    <w:tmpl w:val="49F23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0095C"/>
    <w:multiLevelType w:val="hybridMultilevel"/>
    <w:tmpl w:val="C38A37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5E456B"/>
    <w:multiLevelType w:val="hybridMultilevel"/>
    <w:tmpl w:val="963874B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475488417">
    <w:abstractNumId w:val="10"/>
  </w:num>
  <w:num w:numId="2" w16cid:durableId="150560860">
    <w:abstractNumId w:val="17"/>
  </w:num>
  <w:num w:numId="3" w16cid:durableId="135534502">
    <w:abstractNumId w:val="31"/>
  </w:num>
  <w:num w:numId="4" w16cid:durableId="2105765875">
    <w:abstractNumId w:val="6"/>
  </w:num>
  <w:num w:numId="5" w16cid:durableId="620765384">
    <w:abstractNumId w:val="22"/>
  </w:num>
  <w:num w:numId="6" w16cid:durableId="1761949208">
    <w:abstractNumId w:val="1"/>
  </w:num>
  <w:num w:numId="7" w16cid:durableId="1470198824">
    <w:abstractNumId w:val="29"/>
  </w:num>
  <w:num w:numId="8" w16cid:durableId="408113681">
    <w:abstractNumId w:val="4"/>
  </w:num>
  <w:num w:numId="9" w16cid:durableId="1478523548">
    <w:abstractNumId w:val="34"/>
  </w:num>
  <w:num w:numId="10" w16cid:durableId="502203650">
    <w:abstractNumId w:val="9"/>
  </w:num>
  <w:num w:numId="11" w16cid:durableId="954873418">
    <w:abstractNumId w:val="2"/>
  </w:num>
  <w:num w:numId="12" w16cid:durableId="2080517967">
    <w:abstractNumId w:val="7"/>
  </w:num>
  <w:num w:numId="13" w16cid:durableId="1063869678">
    <w:abstractNumId w:val="13"/>
  </w:num>
  <w:num w:numId="14" w16cid:durableId="352079624">
    <w:abstractNumId w:val="11"/>
  </w:num>
  <w:num w:numId="15" w16cid:durableId="837618750">
    <w:abstractNumId w:val="14"/>
  </w:num>
  <w:num w:numId="16" w16cid:durableId="1019041160">
    <w:abstractNumId w:val="32"/>
  </w:num>
  <w:num w:numId="17" w16cid:durableId="1602300237">
    <w:abstractNumId w:val="5"/>
  </w:num>
  <w:num w:numId="18" w16cid:durableId="1479955438">
    <w:abstractNumId w:val="16"/>
  </w:num>
  <w:num w:numId="19" w16cid:durableId="1596741558">
    <w:abstractNumId w:val="30"/>
  </w:num>
  <w:num w:numId="20" w16cid:durableId="1926917103">
    <w:abstractNumId w:val="0"/>
  </w:num>
  <w:num w:numId="21" w16cid:durableId="1029650216">
    <w:abstractNumId w:val="26"/>
  </w:num>
  <w:num w:numId="22" w16cid:durableId="305279411">
    <w:abstractNumId w:val="21"/>
  </w:num>
  <w:num w:numId="23" w16cid:durableId="1873424048">
    <w:abstractNumId w:val="28"/>
  </w:num>
  <w:num w:numId="24" w16cid:durableId="1508519992">
    <w:abstractNumId w:val="3"/>
  </w:num>
  <w:num w:numId="25" w16cid:durableId="656157001">
    <w:abstractNumId w:val="27"/>
  </w:num>
  <w:num w:numId="26" w16cid:durableId="1917007709">
    <w:abstractNumId w:val="8"/>
  </w:num>
  <w:num w:numId="27" w16cid:durableId="1044403170">
    <w:abstractNumId w:val="20"/>
  </w:num>
  <w:num w:numId="28" w16cid:durableId="1223562750">
    <w:abstractNumId w:val="12"/>
  </w:num>
  <w:num w:numId="29" w16cid:durableId="637758611">
    <w:abstractNumId w:val="19"/>
  </w:num>
  <w:num w:numId="30" w16cid:durableId="566034694">
    <w:abstractNumId w:val="25"/>
  </w:num>
  <w:num w:numId="31" w16cid:durableId="1460882437">
    <w:abstractNumId w:val="15"/>
  </w:num>
  <w:num w:numId="32" w16cid:durableId="1018971521">
    <w:abstractNumId w:val="24"/>
  </w:num>
  <w:num w:numId="33" w16cid:durableId="1412850498">
    <w:abstractNumId w:val="18"/>
  </w:num>
  <w:num w:numId="34" w16cid:durableId="1161694719">
    <w:abstractNumId w:val="23"/>
  </w:num>
  <w:num w:numId="35" w16cid:durableId="41813511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4E6"/>
    <w:rsid w:val="00003785"/>
    <w:rsid w:val="00005A2A"/>
    <w:rsid w:val="0003789A"/>
    <w:rsid w:val="00046B51"/>
    <w:rsid w:val="0007287D"/>
    <w:rsid w:val="00072B5A"/>
    <w:rsid w:val="00074114"/>
    <w:rsid w:val="000751D8"/>
    <w:rsid w:val="000827DB"/>
    <w:rsid w:val="000A1BE8"/>
    <w:rsid w:val="000A37EF"/>
    <w:rsid w:val="000C710F"/>
    <w:rsid w:val="000E5974"/>
    <w:rsid w:val="000F58C6"/>
    <w:rsid w:val="000F6585"/>
    <w:rsid w:val="001070C4"/>
    <w:rsid w:val="001139A0"/>
    <w:rsid w:val="0012249A"/>
    <w:rsid w:val="001233FF"/>
    <w:rsid w:val="001269EB"/>
    <w:rsid w:val="00127E8A"/>
    <w:rsid w:val="00143928"/>
    <w:rsid w:val="00150696"/>
    <w:rsid w:val="001519FF"/>
    <w:rsid w:val="00151FBB"/>
    <w:rsid w:val="001565E9"/>
    <w:rsid w:val="00163E1B"/>
    <w:rsid w:val="001769A8"/>
    <w:rsid w:val="00182DDF"/>
    <w:rsid w:val="00190042"/>
    <w:rsid w:val="001932F4"/>
    <w:rsid w:val="00193D66"/>
    <w:rsid w:val="001A3C90"/>
    <w:rsid w:val="001B6E07"/>
    <w:rsid w:val="001C6360"/>
    <w:rsid w:val="001D6208"/>
    <w:rsid w:val="00220F3D"/>
    <w:rsid w:val="0022126F"/>
    <w:rsid w:val="0022361F"/>
    <w:rsid w:val="00232372"/>
    <w:rsid w:val="002424E6"/>
    <w:rsid w:val="002426ED"/>
    <w:rsid w:val="002510FE"/>
    <w:rsid w:val="002563B6"/>
    <w:rsid w:val="00260D01"/>
    <w:rsid w:val="0028067F"/>
    <w:rsid w:val="0028088A"/>
    <w:rsid w:val="00283526"/>
    <w:rsid w:val="00283DD5"/>
    <w:rsid w:val="002955B2"/>
    <w:rsid w:val="002A2A11"/>
    <w:rsid w:val="002B6792"/>
    <w:rsid w:val="002E7B28"/>
    <w:rsid w:val="002F41CE"/>
    <w:rsid w:val="0030085A"/>
    <w:rsid w:val="003036E6"/>
    <w:rsid w:val="00307D6C"/>
    <w:rsid w:val="00316762"/>
    <w:rsid w:val="00316F02"/>
    <w:rsid w:val="003343D3"/>
    <w:rsid w:val="00365DC4"/>
    <w:rsid w:val="00375253"/>
    <w:rsid w:val="003779B3"/>
    <w:rsid w:val="00387FCA"/>
    <w:rsid w:val="003B76E9"/>
    <w:rsid w:val="003C131A"/>
    <w:rsid w:val="003D53ED"/>
    <w:rsid w:val="003D567E"/>
    <w:rsid w:val="003D705C"/>
    <w:rsid w:val="003E5130"/>
    <w:rsid w:val="004005DE"/>
    <w:rsid w:val="0040264D"/>
    <w:rsid w:val="0041524F"/>
    <w:rsid w:val="004160BC"/>
    <w:rsid w:val="00421A1A"/>
    <w:rsid w:val="00441512"/>
    <w:rsid w:val="00444436"/>
    <w:rsid w:val="004465CC"/>
    <w:rsid w:val="00446D39"/>
    <w:rsid w:val="00455178"/>
    <w:rsid w:val="00466AE0"/>
    <w:rsid w:val="0047643A"/>
    <w:rsid w:val="004776EB"/>
    <w:rsid w:val="00481C35"/>
    <w:rsid w:val="00482DF8"/>
    <w:rsid w:val="004A07B9"/>
    <w:rsid w:val="004A13F8"/>
    <w:rsid w:val="004A5365"/>
    <w:rsid w:val="004B6E5A"/>
    <w:rsid w:val="004C3A2A"/>
    <w:rsid w:val="004C7E33"/>
    <w:rsid w:val="004E4A56"/>
    <w:rsid w:val="004F7111"/>
    <w:rsid w:val="00502CE9"/>
    <w:rsid w:val="005140CA"/>
    <w:rsid w:val="005314B8"/>
    <w:rsid w:val="00533B39"/>
    <w:rsid w:val="0053589D"/>
    <w:rsid w:val="00545043"/>
    <w:rsid w:val="005551B5"/>
    <w:rsid w:val="00566C18"/>
    <w:rsid w:val="0058593D"/>
    <w:rsid w:val="00590CBD"/>
    <w:rsid w:val="005928B9"/>
    <w:rsid w:val="00592F99"/>
    <w:rsid w:val="005A0577"/>
    <w:rsid w:val="005A345A"/>
    <w:rsid w:val="005A5643"/>
    <w:rsid w:val="005B2429"/>
    <w:rsid w:val="005C0DD7"/>
    <w:rsid w:val="005C297F"/>
    <w:rsid w:val="005F2ADE"/>
    <w:rsid w:val="005F3000"/>
    <w:rsid w:val="00617BDE"/>
    <w:rsid w:val="0062231E"/>
    <w:rsid w:val="006229BA"/>
    <w:rsid w:val="00626675"/>
    <w:rsid w:val="00635BB7"/>
    <w:rsid w:val="00644D8F"/>
    <w:rsid w:val="00657373"/>
    <w:rsid w:val="00657F2D"/>
    <w:rsid w:val="00676E56"/>
    <w:rsid w:val="006775DC"/>
    <w:rsid w:val="00680384"/>
    <w:rsid w:val="00696831"/>
    <w:rsid w:val="00697491"/>
    <w:rsid w:val="006A682A"/>
    <w:rsid w:val="006A74C6"/>
    <w:rsid w:val="006B2BEC"/>
    <w:rsid w:val="006C2FD8"/>
    <w:rsid w:val="006D1DA0"/>
    <w:rsid w:val="006D2F10"/>
    <w:rsid w:val="006F0976"/>
    <w:rsid w:val="006F26CB"/>
    <w:rsid w:val="006F5C04"/>
    <w:rsid w:val="00710F8D"/>
    <w:rsid w:val="00740700"/>
    <w:rsid w:val="0074231A"/>
    <w:rsid w:val="00744400"/>
    <w:rsid w:val="00747EBE"/>
    <w:rsid w:val="00782FBB"/>
    <w:rsid w:val="00794934"/>
    <w:rsid w:val="007A4585"/>
    <w:rsid w:val="007B27AB"/>
    <w:rsid w:val="007B2E1A"/>
    <w:rsid w:val="007B3F6C"/>
    <w:rsid w:val="007B5D54"/>
    <w:rsid w:val="007E4B53"/>
    <w:rsid w:val="007F6F05"/>
    <w:rsid w:val="00800FC7"/>
    <w:rsid w:val="0080568D"/>
    <w:rsid w:val="00815525"/>
    <w:rsid w:val="008219A7"/>
    <w:rsid w:val="00826BE6"/>
    <w:rsid w:val="00844AAD"/>
    <w:rsid w:val="00867001"/>
    <w:rsid w:val="00871C1B"/>
    <w:rsid w:val="008737FE"/>
    <w:rsid w:val="00882145"/>
    <w:rsid w:val="008A5F05"/>
    <w:rsid w:val="008B003F"/>
    <w:rsid w:val="008B105F"/>
    <w:rsid w:val="008B6D20"/>
    <w:rsid w:val="008C6DA5"/>
    <w:rsid w:val="008E16A0"/>
    <w:rsid w:val="008E1B11"/>
    <w:rsid w:val="008F7A15"/>
    <w:rsid w:val="00913098"/>
    <w:rsid w:val="00941023"/>
    <w:rsid w:val="009436F4"/>
    <w:rsid w:val="009447D3"/>
    <w:rsid w:val="009515A7"/>
    <w:rsid w:val="009535CE"/>
    <w:rsid w:val="00960627"/>
    <w:rsid w:val="00964923"/>
    <w:rsid w:val="00976795"/>
    <w:rsid w:val="0098228D"/>
    <w:rsid w:val="00986940"/>
    <w:rsid w:val="00990A06"/>
    <w:rsid w:val="0099229B"/>
    <w:rsid w:val="0099238C"/>
    <w:rsid w:val="009A496A"/>
    <w:rsid w:val="009A68E8"/>
    <w:rsid w:val="009C7043"/>
    <w:rsid w:val="009E04C0"/>
    <w:rsid w:val="009E5519"/>
    <w:rsid w:val="009E555D"/>
    <w:rsid w:val="009E7AF7"/>
    <w:rsid w:val="009F6B7C"/>
    <w:rsid w:val="00A11E66"/>
    <w:rsid w:val="00A147AD"/>
    <w:rsid w:val="00A36D01"/>
    <w:rsid w:val="00A538B2"/>
    <w:rsid w:val="00A5557A"/>
    <w:rsid w:val="00A613F1"/>
    <w:rsid w:val="00A82136"/>
    <w:rsid w:val="00A933FD"/>
    <w:rsid w:val="00AA13FC"/>
    <w:rsid w:val="00AB291C"/>
    <w:rsid w:val="00AB6F89"/>
    <w:rsid w:val="00AD08AB"/>
    <w:rsid w:val="00AD1651"/>
    <w:rsid w:val="00AD2AA4"/>
    <w:rsid w:val="00AD6B4A"/>
    <w:rsid w:val="00AE1E4A"/>
    <w:rsid w:val="00AF162C"/>
    <w:rsid w:val="00AF3617"/>
    <w:rsid w:val="00B029A3"/>
    <w:rsid w:val="00B214C4"/>
    <w:rsid w:val="00B24761"/>
    <w:rsid w:val="00B30A63"/>
    <w:rsid w:val="00B33972"/>
    <w:rsid w:val="00B54477"/>
    <w:rsid w:val="00B716E6"/>
    <w:rsid w:val="00B72359"/>
    <w:rsid w:val="00B7492E"/>
    <w:rsid w:val="00B75484"/>
    <w:rsid w:val="00B77B2D"/>
    <w:rsid w:val="00B81EAF"/>
    <w:rsid w:val="00B8348F"/>
    <w:rsid w:val="00B91132"/>
    <w:rsid w:val="00B94A46"/>
    <w:rsid w:val="00B9577B"/>
    <w:rsid w:val="00BB4798"/>
    <w:rsid w:val="00BC7AA7"/>
    <w:rsid w:val="00BE7098"/>
    <w:rsid w:val="00BF4375"/>
    <w:rsid w:val="00C0122C"/>
    <w:rsid w:val="00C04FFD"/>
    <w:rsid w:val="00C276BD"/>
    <w:rsid w:val="00C36146"/>
    <w:rsid w:val="00C430BA"/>
    <w:rsid w:val="00C43369"/>
    <w:rsid w:val="00C46E87"/>
    <w:rsid w:val="00C54C2E"/>
    <w:rsid w:val="00C55030"/>
    <w:rsid w:val="00C56B97"/>
    <w:rsid w:val="00C60F7D"/>
    <w:rsid w:val="00C61A00"/>
    <w:rsid w:val="00C72F94"/>
    <w:rsid w:val="00C755A6"/>
    <w:rsid w:val="00C7757C"/>
    <w:rsid w:val="00C82C08"/>
    <w:rsid w:val="00C90E4D"/>
    <w:rsid w:val="00C93C85"/>
    <w:rsid w:val="00C953C7"/>
    <w:rsid w:val="00C96D6A"/>
    <w:rsid w:val="00CA5DE6"/>
    <w:rsid w:val="00CA77CB"/>
    <w:rsid w:val="00CB39BB"/>
    <w:rsid w:val="00CB55AF"/>
    <w:rsid w:val="00CC2E30"/>
    <w:rsid w:val="00CC3E43"/>
    <w:rsid w:val="00CC5B9A"/>
    <w:rsid w:val="00CF0074"/>
    <w:rsid w:val="00CF01D6"/>
    <w:rsid w:val="00D05CC0"/>
    <w:rsid w:val="00D20E3B"/>
    <w:rsid w:val="00D25376"/>
    <w:rsid w:val="00D357B7"/>
    <w:rsid w:val="00D458C1"/>
    <w:rsid w:val="00D568D6"/>
    <w:rsid w:val="00D61D0B"/>
    <w:rsid w:val="00D630C2"/>
    <w:rsid w:val="00D70BDA"/>
    <w:rsid w:val="00D75E09"/>
    <w:rsid w:val="00D77769"/>
    <w:rsid w:val="00D83650"/>
    <w:rsid w:val="00DB2CB8"/>
    <w:rsid w:val="00DC5338"/>
    <w:rsid w:val="00DC6ED3"/>
    <w:rsid w:val="00DD49AD"/>
    <w:rsid w:val="00DD7FFD"/>
    <w:rsid w:val="00DF2A16"/>
    <w:rsid w:val="00E11E73"/>
    <w:rsid w:val="00E126BA"/>
    <w:rsid w:val="00E157F1"/>
    <w:rsid w:val="00E17515"/>
    <w:rsid w:val="00E219F3"/>
    <w:rsid w:val="00E2718E"/>
    <w:rsid w:val="00E2740F"/>
    <w:rsid w:val="00E27545"/>
    <w:rsid w:val="00E32229"/>
    <w:rsid w:val="00E34368"/>
    <w:rsid w:val="00E40BB3"/>
    <w:rsid w:val="00E43F4D"/>
    <w:rsid w:val="00E5521A"/>
    <w:rsid w:val="00E55711"/>
    <w:rsid w:val="00E60BA8"/>
    <w:rsid w:val="00E61186"/>
    <w:rsid w:val="00E651E1"/>
    <w:rsid w:val="00E662F5"/>
    <w:rsid w:val="00E72C80"/>
    <w:rsid w:val="00E7422E"/>
    <w:rsid w:val="00E876CD"/>
    <w:rsid w:val="00E969B8"/>
    <w:rsid w:val="00EB3CEC"/>
    <w:rsid w:val="00EE0029"/>
    <w:rsid w:val="00EF23B5"/>
    <w:rsid w:val="00EF7AFF"/>
    <w:rsid w:val="00F00E7F"/>
    <w:rsid w:val="00F015F0"/>
    <w:rsid w:val="00F0632F"/>
    <w:rsid w:val="00F154D4"/>
    <w:rsid w:val="00F157E8"/>
    <w:rsid w:val="00F17A45"/>
    <w:rsid w:val="00F22241"/>
    <w:rsid w:val="00F267DA"/>
    <w:rsid w:val="00F26FDA"/>
    <w:rsid w:val="00F303E8"/>
    <w:rsid w:val="00F327E3"/>
    <w:rsid w:val="00F44F00"/>
    <w:rsid w:val="00F46361"/>
    <w:rsid w:val="00F501EF"/>
    <w:rsid w:val="00F53368"/>
    <w:rsid w:val="00F60A72"/>
    <w:rsid w:val="00F65ED8"/>
    <w:rsid w:val="00F8556F"/>
    <w:rsid w:val="00F87ECE"/>
    <w:rsid w:val="00FA3D80"/>
    <w:rsid w:val="00FB245A"/>
    <w:rsid w:val="00FC11F0"/>
    <w:rsid w:val="00FC1ACB"/>
    <w:rsid w:val="00FC1D4C"/>
    <w:rsid w:val="00FF1253"/>
    <w:rsid w:val="00FF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85BD9"/>
  <w15:chartTrackingRefBased/>
  <w15:docId w15:val="{5E378FBB-BC63-4FE4-9926-1F9748C39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3F6C"/>
  </w:style>
  <w:style w:type="paragraph" w:styleId="Nagwek1">
    <w:name w:val="heading 1"/>
    <w:basedOn w:val="Normalny"/>
    <w:next w:val="Normalny"/>
    <w:link w:val="Nagwek1Znak"/>
    <w:uiPriority w:val="9"/>
    <w:qFormat/>
    <w:rsid w:val="00F60A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A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0A37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5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338"/>
  </w:style>
  <w:style w:type="paragraph" w:styleId="Stopka">
    <w:name w:val="footer"/>
    <w:basedOn w:val="Normalny"/>
    <w:link w:val="StopkaZnak"/>
    <w:uiPriority w:val="99"/>
    <w:unhideWhenUsed/>
    <w:rsid w:val="00DC5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338"/>
  </w:style>
  <w:style w:type="character" w:styleId="Hipercze">
    <w:name w:val="Hyperlink"/>
    <w:basedOn w:val="Domylnaczcionkaakapitu"/>
    <w:uiPriority w:val="99"/>
    <w:unhideWhenUsed/>
    <w:rsid w:val="00E126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26B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126BA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60A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E32229"/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A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BC7AA7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AD1651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  <w14:ligatures w14:val="none"/>
    </w:rPr>
  </w:style>
  <w:style w:type="paragraph" w:styleId="Bezodstpw">
    <w:name w:val="No Spacing"/>
    <w:uiPriority w:val="1"/>
    <w:qFormat/>
    <w:rsid w:val="00B9577B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lang w:eastAsia="zh-CN"/>
      <w14:ligatures w14:val="none"/>
    </w:rPr>
  </w:style>
  <w:style w:type="paragraph" w:customStyle="1" w:styleId="Standard">
    <w:name w:val="Standard"/>
    <w:rsid w:val="00E219F3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  <w:style w:type="character" w:customStyle="1" w:styleId="TekstprzypisudolnegoZnak">
    <w:name w:val="Tekst przypisu dolnego Znak"/>
    <w:link w:val="Tekstprzypisudolnego"/>
    <w:uiPriority w:val="99"/>
    <w:rsid w:val="005B2429"/>
    <w:rPr>
      <w:rFonts w:ascii="Times New Roman" w:hAnsi="Times New Roman"/>
    </w:rPr>
  </w:style>
  <w:style w:type="character" w:styleId="Odwoanieprzypisudolnego">
    <w:name w:val="footnote reference"/>
    <w:uiPriority w:val="99"/>
    <w:rsid w:val="005B2429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B2429"/>
    <w:pPr>
      <w:spacing w:after="0" w:line="240" w:lineRule="auto"/>
    </w:pPr>
    <w:rPr>
      <w:rFonts w:ascii="Times New Roman" w:hAnsi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242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98970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  <w:div w:id="1208688269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  <w:div w:id="522204430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</w:divsChild>
    </w:div>
    <w:div w:id="624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8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102538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  <w:div w:id="1191839795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  <w:div w:id="322852474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</w:divsChild>
    </w:div>
    <w:div w:id="8746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7312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3953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448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398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laptop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ideocardbenchmark.ne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cpubenchmark.net/laptop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ideocardbenchmark.net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BC82-37D2-441B-B01F-D177C24F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2875</TotalTime>
  <Pages>38</Pages>
  <Words>9529</Words>
  <Characters>57175</Characters>
  <Application>Microsoft Office Word</Application>
  <DocSecurity>0</DocSecurity>
  <Lines>476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Kuśmierczyk</dc:creator>
  <cp:keywords/>
  <dc:description/>
  <cp:lastModifiedBy>Rafał Florek</cp:lastModifiedBy>
  <cp:revision>52</cp:revision>
  <dcterms:created xsi:type="dcterms:W3CDTF">2025-07-18T13:25:00Z</dcterms:created>
  <dcterms:modified xsi:type="dcterms:W3CDTF">2025-07-23T11:23:00Z</dcterms:modified>
</cp:coreProperties>
</file>